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9D81F" w14:textId="77777777" w:rsidR="00C31FBB" w:rsidRDefault="008E3080" w:rsidP="001E06BB">
      <w:pPr>
        <w:spacing w:line="480" w:lineRule="auto"/>
        <w:rPr>
          <w:rFonts w:ascii="Times New Roman" w:hAnsi="Times New Roman" w:cs="Times New Roman"/>
        </w:rPr>
      </w:pPr>
      <w:r>
        <w:t xml:space="preserve">  </w:t>
      </w:r>
    </w:p>
    <w:p w14:paraId="3679F3B4" w14:textId="77777777" w:rsidR="00C31FBB" w:rsidRDefault="008E3080" w:rsidP="001E06BB">
      <w:pPr>
        <w:spacing w:line="480" w:lineRule="auto"/>
        <w:rPr>
          <w:rFonts w:ascii="Times New Roman" w:hAnsi="Times New Roman" w:cs="Times New Roman"/>
        </w:rPr>
      </w:pPr>
      <w:r>
        <w:t xml:space="preserve">  </w:t>
      </w:r>
    </w:p>
    <w:p w14:paraId="7F8710EF" w14:textId="77777777" w:rsidR="00C31FBB" w:rsidRDefault="008E3080" w:rsidP="001E06BB">
      <w:pPr>
        <w:spacing w:line="480" w:lineRule="auto"/>
        <w:rPr>
          <w:rFonts w:ascii="Times New Roman" w:hAnsi="Times New Roman" w:cs="Times New Roman"/>
        </w:rPr>
      </w:pPr>
      <w:r>
        <w:t xml:space="preserve">  </w:t>
      </w:r>
    </w:p>
    <w:p w14:paraId="7BA1AB23" w14:textId="77777777" w:rsidR="00C31FBB" w:rsidRDefault="008E3080" w:rsidP="001E06BB">
      <w:pPr>
        <w:spacing w:line="480" w:lineRule="auto"/>
        <w:rPr>
          <w:rFonts w:ascii="Times New Roman" w:hAnsi="Times New Roman" w:cs="Times New Roman"/>
        </w:rPr>
      </w:pPr>
      <w:r>
        <w:t xml:space="preserve">  </w:t>
      </w:r>
    </w:p>
    <w:p w14:paraId="042F69E9" w14:textId="77777777" w:rsidR="00C31FBB" w:rsidRDefault="008E3080" w:rsidP="001E06BB">
      <w:pPr>
        <w:spacing w:line="480" w:lineRule="auto"/>
        <w:rPr>
          <w:rFonts w:ascii="Times New Roman" w:hAnsi="Times New Roman" w:cs="Times New Roman"/>
        </w:rPr>
      </w:pPr>
      <w:r>
        <w:t xml:space="preserve">  </w:t>
      </w:r>
    </w:p>
    <w:p w14:paraId="29FEBD6D" w14:textId="77777777" w:rsidR="00C31FBB" w:rsidRDefault="008E3080" w:rsidP="001E06BB">
      <w:pPr>
        <w:spacing w:line="480" w:lineRule="auto"/>
        <w:rPr>
          <w:rFonts w:ascii="Times New Roman" w:hAnsi="Times New Roman" w:cs="Times New Roman"/>
        </w:rPr>
      </w:pPr>
      <w:r>
        <w:t xml:space="preserve">  </w:t>
      </w:r>
    </w:p>
    <w:p w14:paraId="2CB5D7C4" w14:textId="77777777" w:rsidR="00C31FBB" w:rsidRDefault="008E3080" w:rsidP="001E06BB">
      <w:pPr>
        <w:spacing w:line="480" w:lineRule="auto"/>
        <w:rPr>
          <w:rFonts w:ascii="Times New Roman" w:hAnsi="Times New Roman" w:cs="Times New Roman"/>
        </w:rPr>
      </w:pPr>
      <w:r>
        <w:t xml:space="preserve">  </w:t>
      </w:r>
    </w:p>
    <w:p w14:paraId="57233386" w14:textId="77777777" w:rsidR="00C31FBB" w:rsidRDefault="008E3080" w:rsidP="001E06BB">
      <w:pPr>
        <w:spacing w:line="480" w:lineRule="auto"/>
        <w:rPr>
          <w:rFonts w:ascii="Times New Roman" w:hAnsi="Times New Roman" w:cs="Times New Roman"/>
        </w:rPr>
      </w:pPr>
      <w:r>
        <w:t xml:space="preserve">  </w:t>
      </w:r>
    </w:p>
    <w:p w14:paraId="7C7C73CB" w14:textId="77777777" w:rsidR="00C31FBB" w:rsidRDefault="008E3080" w:rsidP="001E06BB">
      <w:pPr>
        <w:spacing w:line="480" w:lineRule="auto"/>
        <w:rPr>
          <w:rFonts w:ascii="Times New Roman" w:hAnsi="Times New Roman" w:cs="Times New Roman"/>
        </w:rPr>
      </w:pPr>
      <w:r>
        <w:t xml:space="preserve">  </w:t>
      </w:r>
    </w:p>
    <w:p w14:paraId="0C04F60E" w14:textId="0F4DC189" w:rsidR="00C31FBB" w:rsidRDefault="008E3080" w:rsidP="00C31FBB">
      <w:pPr>
        <w:spacing w:line="480" w:lineRule="auto"/>
        <w:jc w:val="center"/>
        <w:rPr>
          <w:rFonts w:ascii="Times New Roman" w:hAnsi="Times New Roman" w:cs="Times New Roman"/>
        </w:rPr>
      </w:pPr>
      <w:r>
        <w:rPr>
          <w:rFonts w:ascii="Times New Roman" w:hAnsi="Times New Roman" w:cs="Times New Roman"/>
        </w:rPr>
        <w:t>Issues and Trends in Nursing</w:t>
      </w:r>
    </w:p>
    <w:p w14:paraId="68A4A4A8" w14:textId="56A0F52E" w:rsidR="00C31FBB" w:rsidRDefault="008E3080" w:rsidP="00C31FBB">
      <w:pPr>
        <w:spacing w:line="480" w:lineRule="auto"/>
        <w:jc w:val="center"/>
        <w:rPr>
          <w:rFonts w:ascii="Times New Roman" w:hAnsi="Times New Roman" w:cs="Times New Roman"/>
        </w:rPr>
      </w:pPr>
      <w:r>
        <w:rPr>
          <w:rFonts w:ascii="Times New Roman" w:hAnsi="Times New Roman" w:cs="Times New Roman"/>
        </w:rPr>
        <w:t>Student’s Name</w:t>
      </w:r>
    </w:p>
    <w:p w14:paraId="67919228" w14:textId="77EABEB9" w:rsidR="00C31FBB" w:rsidRDefault="008E3080" w:rsidP="00C31FBB">
      <w:pPr>
        <w:spacing w:line="480" w:lineRule="auto"/>
        <w:jc w:val="center"/>
        <w:rPr>
          <w:rFonts w:ascii="Times New Roman" w:hAnsi="Times New Roman" w:cs="Times New Roman"/>
        </w:rPr>
      </w:pPr>
      <w:r>
        <w:rPr>
          <w:rFonts w:ascii="Times New Roman" w:hAnsi="Times New Roman" w:cs="Times New Roman"/>
        </w:rPr>
        <w:t>Institutional Affiliation</w:t>
      </w:r>
    </w:p>
    <w:p w14:paraId="356033EE" w14:textId="77777777" w:rsidR="00C31FBB" w:rsidRDefault="008E3080" w:rsidP="00C31FBB">
      <w:pPr>
        <w:spacing w:line="480" w:lineRule="auto"/>
        <w:jc w:val="center"/>
        <w:rPr>
          <w:rFonts w:ascii="Times New Roman" w:hAnsi="Times New Roman" w:cs="Times New Roman"/>
        </w:rPr>
      </w:pPr>
      <w:r>
        <w:t xml:space="preserve">  </w:t>
      </w:r>
    </w:p>
    <w:p w14:paraId="46B4F7D2" w14:textId="77777777" w:rsidR="00C31FBB" w:rsidRDefault="008E3080" w:rsidP="00C31FBB">
      <w:pPr>
        <w:spacing w:line="480" w:lineRule="auto"/>
        <w:jc w:val="center"/>
        <w:rPr>
          <w:rFonts w:ascii="Times New Roman" w:hAnsi="Times New Roman" w:cs="Times New Roman"/>
        </w:rPr>
      </w:pPr>
      <w:r>
        <w:t xml:space="preserve">  </w:t>
      </w:r>
    </w:p>
    <w:p w14:paraId="2793FC45" w14:textId="77777777" w:rsidR="00C31FBB" w:rsidRDefault="008E3080" w:rsidP="00C31FBB">
      <w:pPr>
        <w:spacing w:line="480" w:lineRule="auto"/>
        <w:jc w:val="center"/>
        <w:rPr>
          <w:rFonts w:ascii="Times New Roman" w:hAnsi="Times New Roman" w:cs="Times New Roman"/>
        </w:rPr>
      </w:pPr>
      <w:r>
        <w:t xml:space="preserve">  </w:t>
      </w:r>
    </w:p>
    <w:p w14:paraId="7341B9C1" w14:textId="77777777" w:rsidR="00C31FBB" w:rsidRDefault="008E3080" w:rsidP="001E06BB">
      <w:pPr>
        <w:spacing w:line="480" w:lineRule="auto"/>
        <w:rPr>
          <w:rFonts w:ascii="Times New Roman" w:hAnsi="Times New Roman" w:cs="Times New Roman"/>
        </w:rPr>
      </w:pPr>
      <w:r>
        <w:t xml:space="preserve">  </w:t>
      </w:r>
    </w:p>
    <w:p w14:paraId="3B802763" w14:textId="77777777" w:rsidR="00C31FBB" w:rsidRDefault="008E3080" w:rsidP="001E06BB">
      <w:pPr>
        <w:spacing w:line="480" w:lineRule="auto"/>
        <w:rPr>
          <w:rFonts w:ascii="Times New Roman" w:hAnsi="Times New Roman" w:cs="Times New Roman"/>
        </w:rPr>
      </w:pPr>
      <w:r>
        <w:t xml:space="preserve">  </w:t>
      </w:r>
    </w:p>
    <w:p w14:paraId="3E73C79F" w14:textId="77777777" w:rsidR="00C31FBB" w:rsidRDefault="008E3080" w:rsidP="001E06BB">
      <w:pPr>
        <w:spacing w:line="480" w:lineRule="auto"/>
        <w:rPr>
          <w:rFonts w:ascii="Times New Roman" w:hAnsi="Times New Roman" w:cs="Times New Roman"/>
        </w:rPr>
      </w:pPr>
      <w:r>
        <w:t xml:space="preserve">  </w:t>
      </w:r>
    </w:p>
    <w:p w14:paraId="7ABE039D" w14:textId="77777777" w:rsidR="00C31FBB" w:rsidRDefault="008E3080" w:rsidP="001E06BB">
      <w:pPr>
        <w:spacing w:line="480" w:lineRule="auto"/>
        <w:rPr>
          <w:rFonts w:ascii="Times New Roman" w:hAnsi="Times New Roman" w:cs="Times New Roman"/>
        </w:rPr>
      </w:pPr>
      <w:r>
        <w:t xml:space="preserve">  </w:t>
      </w:r>
    </w:p>
    <w:p w14:paraId="669D8A9B" w14:textId="77777777" w:rsidR="00C31FBB" w:rsidRDefault="008E3080" w:rsidP="001E06BB">
      <w:pPr>
        <w:spacing w:line="480" w:lineRule="auto"/>
        <w:rPr>
          <w:rFonts w:ascii="Times New Roman" w:hAnsi="Times New Roman" w:cs="Times New Roman"/>
        </w:rPr>
      </w:pPr>
      <w:r>
        <w:t xml:space="preserve">  </w:t>
      </w:r>
    </w:p>
    <w:p w14:paraId="44DB3DCA" w14:textId="77777777" w:rsidR="00C31FBB" w:rsidRDefault="008E3080" w:rsidP="001E06BB">
      <w:pPr>
        <w:spacing w:line="480" w:lineRule="auto"/>
        <w:rPr>
          <w:rFonts w:ascii="Times New Roman" w:hAnsi="Times New Roman" w:cs="Times New Roman"/>
        </w:rPr>
      </w:pPr>
      <w:r>
        <w:t xml:space="preserve">  </w:t>
      </w:r>
    </w:p>
    <w:p w14:paraId="29DE5449" w14:textId="77777777" w:rsidR="00C31FBB" w:rsidRDefault="008E3080" w:rsidP="001E06BB">
      <w:pPr>
        <w:spacing w:line="480" w:lineRule="auto"/>
        <w:rPr>
          <w:rFonts w:ascii="Times New Roman" w:hAnsi="Times New Roman" w:cs="Times New Roman"/>
        </w:rPr>
      </w:pPr>
      <w:r>
        <w:t xml:space="preserve">  </w:t>
      </w:r>
    </w:p>
    <w:p w14:paraId="51544F8F" w14:textId="77777777" w:rsidR="00C31FBB" w:rsidRDefault="008E3080" w:rsidP="001E06BB">
      <w:pPr>
        <w:spacing w:line="480" w:lineRule="auto"/>
        <w:rPr>
          <w:rFonts w:ascii="Times New Roman" w:hAnsi="Times New Roman" w:cs="Times New Roman"/>
        </w:rPr>
      </w:pPr>
      <w:r>
        <w:t xml:space="preserve">  </w:t>
      </w:r>
    </w:p>
    <w:p w14:paraId="3077C575" w14:textId="6090BCCA" w:rsidR="001E06BB" w:rsidRPr="00E56573" w:rsidRDefault="008E3080" w:rsidP="00C31FBB">
      <w:pPr>
        <w:spacing w:line="480" w:lineRule="auto"/>
        <w:jc w:val="center"/>
        <w:rPr>
          <w:rFonts w:ascii="Times New Roman" w:hAnsi="Times New Roman" w:cs="Times New Roman"/>
          <w:b/>
        </w:rPr>
      </w:pPr>
      <w:r w:rsidRPr="00C31FBB">
        <w:rPr>
          <w:rFonts w:ascii="Times New Roman" w:hAnsi="Times New Roman" w:cs="Times New Roman"/>
          <w:b/>
        </w:rPr>
        <w:lastRenderedPageBreak/>
        <w:t>Issues and Trends in Nursing</w:t>
      </w:r>
    </w:p>
    <w:p w14:paraId="2570C29F" w14:textId="6B1980CF"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Describe one situation you have encountered where your actions were guided by the Nursing Code of Ethics. If you have never encountered suc</w:t>
      </w:r>
      <w:bookmarkStart w:id="0" w:name="_GoBack"/>
      <w:bookmarkEnd w:id="0"/>
      <w:r w:rsidRPr="00313FA2">
        <w:rPr>
          <w:rFonts w:ascii="Times New Roman" w:hAnsi="Times New Roman" w:cs="Times New Roman"/>
          <w:b/>
        </w:rPr>
        <w:t>h a situation, imagine a possible situation you could face in the future. Link this experience to one of the elements</w:t>
      </w:r>
      <w:r w:rsidRPr="00313FA2">
        <w:rPr>
          <w:rFonts w:ascii="Times New Roman" w:hAnsi="Times New Roman" w:cs="Times New Roman"/>
          <w:b/>
        </w:rPr>
        <w:t xml:space="preserve"> in the code of ethics found at </w:t>
      </w:r>
      <w:hyperlink r:id="rId6" w:history="1">
        <w:r w:rsidRPr="00AF1EBF">
          <w:rPr>
            <w:rStyle w:val="Hyperlink"/>
            <w:rFonts w:ascii="Times New Roman" w:hAnsi="Times New Roman" w:cs="Times New Roman"/>
            <w:b/>
          </w:rPr>
          <w:t>http://www.nursingworld.org/codeofethics</w:t>
        </w:r>
      </w:hyperlink>
      <w:r w:rsidRPr="00313FA2">
        <w:rPr>
          <w:rFonts w:ascii="Times New Roman" w:hAnsi="Times New Roman" w:cs="Times New Roman"/>
          <w:b/>
        </w:rPr>
        <w:t>.</w:t>
      </w:r>
    </w:p>
    <w:p w14:paraId="085FE9B6" w14:textId="1A1EF9FB" w:rsidR="00313FA2" w:rsidRDefault="008E3080" w:rsidP="00313FA2">
      <w:pPr>
        <w:spacing w:line="480" w:lineRule="auto"/>
        <w:rPr>
          <w:rFonts w:ascii="Times New Roman" w:hAnsi="Times New Roman" w:cs="Times New Roman"/>
        </w:rPr>
      </w:pPr>
      <w:r>
        <w:rPr>
          <w:rFonts w:ascii="Times New Roman" w:hAnsi="Times New Roman" w:cs="Times New Roman"/>
          <w:b/>
        </w:rPr>
        <w:t>Answer:</w:t>
      </w:r>
      <w:r w:rsidR="00692363">
        <w:rPr>
          <w:rFonts w:ascii="Times New Roman" w:hAnsi="Times New Roman" w:cs="Times New Roman"/>
          <w:b/>
        </w:rPr>
        <w:t xml:space="preserve"> </w:t>
      </w:r>
    </w:p>
    <w:p w14:paraId="625260B2" w14:textId="4A16B4CF" w:rsidR="00836553" w:rsidRPr="00836553" w:rsidRDefault="008E3080" w:rsidP="00485743">
      <w:pPr>
        <w:spacing w:line="480" w:lineRule="auto"/>
        <w:ind w:firstLine="720"/>
        <w:jc w:val="both"/>
        <w:rPr>
          <w:rFonts w:ascii="Times New Roman" w:hAnsi="Times New Roman" w:cs="Times New Roman"/>
        </w:rPr>
      </w:pPr>
      <w:r>
        <w:rPr>
          <w:rFonts w:ascii="Times New Roman" w:hAnsi="Times New Roman" w:cs="Times New Roman"/>
        </w:rPr>
        <w:t xml:space="preserve"> During my nursing practice, I encountered a scenario where a teenage patient admitted to the hospital for a failed abortion attempt. During the clinical intervention, she revealed that she attempted to get rid of the baby since her uncle impregnated her. </w:t>
      </w:r>
      <w:r>
        <w:rPr>
          <w:rFonts w:ascii="Times New Roman" w:hAnsi="Times New Roman" w:cs="Times New Roman"/>
        </w:rPr>
        <w:t>She pleaded that I should not disclose the information to her parents. My concern was that she was traumatized and needed psychotherapy. Possibly, she was even suffering from depression. I knew if I did not intervene, she would not seek psychological help.</w:t>
      </w:r>
      <w:r>
        <w:rPr>
          <w:rFonts w:ascii="Times New Roman" w:hAnsi="Times New Roman" w:cs="Times New Roman"/>
        </w:rPr>
        <w:t xml:space="preserve"> I contempla</w:t>
      </w:r>
      <w:r w:rsidR="00CC6319">
        <w:rPr>
          <w:rFonts w:ascii="Times New Roman" w:hAnsi="Times New Roman" w:cs="Times New Roman"/>
        </w:rPr>
        <w:t xml:space="preserve">ted whether to tell her parents, yet it </w:t>
      </w:r>
      <w:r w:rsidR="00FB2EF7">
        <w:rPr>
          <w:rFonts w:ascii="Times New Roman" w:hAnsi="Times New Roman" w:cs="Times New Roman"/>
        </w:rPr>
        <w:t xml:space="preserve">would </w:t>
      </w:r>
      <w:r w:rsidR="00CC6319">
        <w:rPr>
          <w:rFonts w:ascii="Times New Roman" w:hAnsi="Times New Roman" w:cs="Times New Roman"/>
        </w:rPr>
        <w:t>be unethical since had said to me in confidentiality. I applied the Nursing Code of Ethics that highlights the boundaries of duties and loyalty and asked a psychiatric friend of mine to help her out of good faith, which she agreed. In this regard, I showcased my understanding of ethical values and commitment to my patients (American Nursing Association, n.</w:t>
      </w:r>
      <w:r w:rsidR="00FB2EF7">
        <w:rPr>
          <w:rFonts w:ascii="Times New Roman" w:hAnsi="Times New Roman" w:cs="Times New Roman"/>
        </w:rPr>
        <w:t xml:space="preserve"> </w:t>
      </w:r>
      <w:r w:rsidR="00CC6319">
        <w:rPr>
          <w:rFonts w:ascii="Times New Roman" w:hAnsi="Times New Roman" w:cs="Times New Roman"/>
        </w:rPr>
        <w:t>d)</w:t>
      </w:r>
    </w:p>
    <w:p w14:paraId="1F42D24B" w14:textId="77777777" w:rsidR="00313FA2" w:rsidRPr="00313FA2" w:rsidRDefault="008E3080" w:rsidP="00313FA2">
      <w:pPr>
        <w:spacing w:line="480" w:lineRule="auto"/>
        <w:rPr>
          <w:rFonts w:ascii="Times New Roman" w:hAnsi="Times New Roman" w:cs="Times New Roman"/>
          <w:b/>
        </w:rPr>
      </w:pPr>
      <w:r>
        <w:t xml:space="preserve">  </w:t>
      </w:r>
    </w:p>
    <w:p w14:paraId="468ECE2D" w14:textId="618A3E9E"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 xml:space="preserve">Nurses use evidence based practices in making clinical decisions. A good example of this </w:t>
      </w:r>
      <w:r w:rsidRPr="00313FA2">
        <w:rPr>
          <w:rFonts w:ascii="Times New Roman" w:hAnsi="Times New Roman" w:cs="Times New Roman"/>
          <w:b/>
        </w:rPr>
        <w:t>is hand hygiene to prevent the spread of infection. How else does a registered nurse use guided research in the clinical setting?</w:t>
      </w:r>
    </w:p>
    <w:p w14:paraId="75CE3F48" w14:textId="1689AB18"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5AE8E74B" w14:textId="0D5B5A3D" w:rsidR="0064405C" w:rsidRPr="0064405C" w:rsidRDefault="008E3080" w:rsidP="00485743">
      <w:pPr>
        <w:spacing w:line="48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Registered nurses use evidence-based practices to weigh options through comprehensive assessment before making a clin</w:t>
      </w:r>
      <w:r>
        <w:rPr>
          <w:rFonts w:ascii="Times New Roman" w:hAnsi="Times New Roman" w:cs="Times New Roman"/>
        </w:rPr>
        <w:t xml:space="preserve">ical evaluation. They also apply research to aid them in the </w:t>
      </w:r>
      <w:r>
        <w:rPr>
          <w:rFonts w:ascii="Times New Roman" w:hAnsi="Times New Roman" w:cs="Times New Roman"/>
        </w:rPr>
        <w:lastRenderedPageBreak/>
        <w:t xml:space="preserve">reasoning process to come up with appropriate clinical solutions. </w:t>
      </w:r>
      <w:r w:rsidR="007B66C4">
        <w:rPr>
          <w:rFonts w:ascii="Times New Roman" w:hAnsi="Times New Roman" w:cs="Times New Roman"/>
        </w:rPr>
        <w:t xml:space="preserve">Besides, nurses </w:t>
      </w:r>
      <w:r w:rsidR="000C4649">
        <w:rPr>
          <w:rFonts w:ascii="Times New Roman" w:hAnsi="Times New Roman" w:cs="Times New Roman"/>
        </w:rPr>
        <w:t xml:space="preserve">collaborate to create a supportive environment to discuss multiple options using research </w:t>
      </w:r>
      <w:r w:rsidR="004937EC">
        <w:rPr>
          <w:rFonts w:ascii="Times New Roman" w:hAnsi="Times New Roman" w:cs="Times New Roman"/>
        </w:rPr>
        <w:t xml:space="preserve">to make </w:t>
      </w:r>
      <w:r w:rsidR="000C4649">
        <w:rPr>
          <w:rFonts w:ascii="Times New Roman" w:hAnsi="Times New Roman" w:cs="Times New Roman"/>
        </w:rPr>
        <w:t>accurate decision-making</w:t>
      </w:r>
      <w:r w:rsidR="006C0CD4">
        <w:rPr>
          <w:rFonts w:ascii="Times New Roman" w:hAnsi="Times New Roman" w:cs="Times New Roman"/>
        </w:rPr>
        <w:t xml:space="preserve"> (Lynn et al.</w:t>
      </w:r>
      <w:r w:rsidR="004937EC">
        <w:rPr>
          <w:rFonts w:ascii="Times New Roman" w:hAnsi="Times New Roman" w:cs="Times New Roman"/>
        </w:rPr>
        <w:t>, 2013)</w:t>
      </w:r>
      <w:r w:rsidR="000C4649">
        <w:rPr>
          <w:rFonts w:ascii="Times New Roman" w:hAnsi="Times New Roman" w:cs="Times New Roman"/>
        </w:rPr>
        <w:t>. Also, they consult with their peers to identify trends in patient presentations using past successful clinical intervention. In this regard, they use research to identify similarities that exist among various conditions. Registered nurses use a theoretical framework on hospital politics, coordination of departments, moral, and cultural beliefs to make sound judgments.</w:t>
      </w:r>
      <w:r w:rsidR="004937EC">
        <w:rPr>
          <w:rFonts w:ascii="Times New Roman" w:hAnsi="Times New Roman" w:cs="Times New Roman"/>
        </w:rPr>
        <w:t xml:space="preserve"> They also make medical conclusions with by collecting repositories of information on the situation.</w:t>
      </w:r>
    </w:p>
    <w:p w14:paraId="3A757250" w14:textId="77777777" w:rsidR="00313FA2" w:rsidRPr="00313FA2" w:rsidRDefault="008E3080" w:rsidP="00313FA2">
      <w:pPr>
        <w:spacing w:line="480" w:lineRule="auto"/>
        <w:rPr>
          <w:rFonts w:ascii="Times New Roman" w:hAnsi="Times New Roman" w:cs="Times New Roman"/>
          <w:b/>
        </w:rPr>
      </w:pPr>
      <w:r>
        <w:t xml:space="preserve">  </w:t>
      </w:r>
    </w:p>
    <w:p w14:paraId="4C3841F5" w14:textId="4CC374DC"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 xml:space="preserve">Do you </w:t>
      </w:r>
      <w:r w:rsidRPr="00313FA2">
        <w:rPr>
          <w:rFonts w:ascii="Times New Roman" w:hAnsi="Times New Roman" w:cs="Times New Roman"/>
          <w:b/>
        </w:rPr>
        <w:t>describe yourself as a lifelong learner? If so, why do you feel it is important?</w:t>
      </w:r>
    </w:p>
    <w:p w14:paraId="4F5A2A66" w14:textId="4C98ECBF"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21BF26D7" w14:textId="13D4C10F" w:rsidR="00313FA2" w:rsidRPr="004937EC" w:rsidRDefault="008E3080" w:rsidP="00485743">
      <w:pPr>
        <w:spacing w:line="48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I am a lifelong learner since I aim at developing my nursing profession to a point where I can apply appropriate evidence-based research to </w:t>
      </w:r>
      <w:r w:rsidR="0084497A">
        <w:rPr>
          <w:rFonts w:ascii="Times New Roman" w:hAnsi="Times New Roman" w:cs="Times New Roman"/>
        </w:rPr>
        <w:t>provide quality health care to my patients. It is crucial since it would help me improve clinical outcomes and limit the number of patient deaths</w:t>
      </w:r>
      <w:r w:rsidR="00E075A2">
        <w:rPr>
          <w:rFonts w:ascii="Times New Roman" w:hAnsi="Times New Roman" w:cs="Times New Roman"/>
        </w:rPr>
        <w:t xml:space="preserve">. Besides, I will be updated on the latest clinical knowledge and </w:t>
      </w:r>
      <w:r w:rsidR="003675E0">
        <w:rPr>
          <w:rFonts w:ascii="Times New Roman" w:hAnsi="Times New Roman" w:cs="Times New Roman"/>
        </w:rPr>
        <w:t>changes in the healthcare system</w:t>
      </w:r>
      <w:r w:rsidR="00E71153">
        <w:rPr>
          <w:rFonts w:ascii="Times New Roman" w:hAnsi="Times New Roman" w:cs="Times New Roman"/>
        </w:rPr>
        <w:t xml:space="preserve"> and come up with different ways to carry out clinical interventions (EBSCO, 2017)</w:t>
      </w:r>
      <w:r w:rsidR="003675E0">
        <w:rPr>
          <w:rFonts w:ascii="Times New Roman" w:hAnsi="Times New Roman" w:cs="Times New Roman"/>
        </w:rPr>
        <w:t xml:space="preserve">. </w:t>
      </w:r>
      <w:r w:rsidR="009D374B">
        <w:rPr>
          <w:rFonts w:ascii="Times New Roman" w:hAnsi="Times New Roman" w:cs="Times New Roman"/>
        </w:rPr>
        <w:t xml:space="preserve">Also, I would be able to </w:t>
      </w:r>
      <w:r w:rsidR="00E71153">
        <w:rPr>
          <w:rFonts w:ascii="Times New Roman" w:hAnsi="Times New Roman" w:cs="Times New Roman"/>
        </w:rPr>
        <w:t>improve population health by coordinating with various stakeholders during cases of a disease outbreak. I would also be able to integrate my knowledge and existing healthcare knowledge to come up with clinical solutions.</w:t>
      </w:r>
    </w:p>
    <w:p w14:paraId="550A04D4" w14:textId="1D8025B8"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Does equating status with authority cause confusion? Why or why not?</w:t>
      </w:r>
    </w:p>
    <w:p w14:paraId="64B76049" w14:textId="22B7BE68"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58D3EA6D" w14:textId="2D4A859B" w:rsidR="00387AE0" w:rsidRPr="00387AE0" w:rsidRDefault="008E3080" w:rsidP="00485743">
      <w:pPr>
        <w:spacing w:line="48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Equating status with authority</w:t>
      </w:r>
      <w:r w:rsidR="00B774AF">
        <w:rPr>
          <w:rFonts w:ascii="Times New Roman" w:hAnsi="Times New Roman" w:cs="Times New Roman"/>
        </w:rPr>
        <w:t xml:space="preserve"> confusion</w:t>
      </w:r>
      <w:r>
        <w:rPr>
          <w:rFonts w:ascii="Times New Roman" w:hAnsi="Times New Roman" w:cs="Times New Roman"/>
        </w:rPr>
        <w:t xml:space="preserve"> since it stirs the feelings of dominance </w:t>
      </w:r>
      <w:r w:rsidR="00AA5F3D">
        <w:rPr>
          <w:rFonts w:ascii="Times New Roman" w:hAnsi="Times New Roman" w:cs="Times New Roman"/>
        </w:rPr>
        <w:t xml:space="preserve">that limit professional autonomy. The roles of the nurses become blurred due to insubordination, therefore, </w:t>
      </w:r>
      <w:r w:rsidR="00AA5F3D">
        <w:rPr>
          <w:rFonts w:ascii="Times New Roman" w:hAnsi="Times New Roman" w:cs="Times New Roman"/>
        </w:rPr>
        <w:lastRenderedPageBreak/>
        <w:t xml:space="preserve">destroying </w:t>
      </w:r>
      <w:r w:rsidR="00126717">
        <w:rPr>
          <w:rFonts w:ascii="Times New Roman" w:hAnsi="Times New Roman" w:cs="Times New Roman"/>
        </w:rPr>
        <w:t xml:space="preserve">the </w:t>
      </w:r>
      <w:r w:rsidR="00AA5F3D">
        <w:rPr>
          <w:rFonts w:ascii="Times New Roman" w:hAnsi="Times New Roman" w:cs="Times New Roman"/>
        </w:rPr>
        <w:t>reliable infrastructure within a clinical setting</w:t>
      </w:r>
      <w:r w:rsidR="00126717">
        <w:rPr>
          <w:rFonts w:ascii="Times New Roman" w:hAnsi="Times New Roman" w:cs="Times New Roman"/>
        </w:rPr>
        <w:t xml:space="preserve"> (American Society of Registered Nurses, 2008)</w:t>
      </w:r>
      <w:r w:rsidR="00AA5F3D">
        <w:rPr>
          <w:rFonts w:ascii="Times New Roman" w:hAnsi="Times New Roman" w:cs="Times New Roman"/>
        </w:rPr>
        <w:t xml:space="preserve">. In this regard, the nurses can make poor judgments and misuse of medical resources. </w:t>
      </w:r>
      <w:r w:rsidR="00126717">
        <w:rPr>
          <w:rFonts w:ascii="Times New Roman" w:hAnsi="Times New Roman" w:cs="Times New Roman"/>
        </w:rPr>
        <w:t>Also, the hospital will lack a proper communication framework that ensures sharing of opinions and contributions since the nurses feel they are not answerable to authority. Besides, collaborative efforts between the nurses and the physicians will be stifled since the latter develop discrepant behavioral characteristics. Lastly, the clinical setting will be characterized by personal differences that lead to constant conflicts.</w:t>
      </w:r>
    </w:p>
    <w:p w14:paraId="7E106ECC" w14:textId="77777777" w:rsidR="00313FA2" w:rsidRPr="00313FA2" w:rsidRDefault="008E3080" w:rsidP="00313FA2">
      <w:pPr>
        <w:spacing w:line="480" w:lineRule="auto"/>
        <w:rPr>
          <w:rFonts w:ascii="Times New Roman" w:hAnsi="Times New Roman" w:cs="Times New Roman"/>
          <w:b/>
        </w:rPr>
      </w:pPr>
      <w:r>
        <w:t xml:space="preserve">  </w:t>
      </w:r>
    </w:p>
    <w:p w14:paraId="63907E47" w14:textId="113EF577"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 xml:space="preserve">As a professional nurse, what are some ways in which </w:t>
      </w:r>
      <w:r w:rsidRPr="00313FA2">
        <w:rPr>
          <w:rFonts w:ascii="Times New Roman" w:hAnsi="Times New Roman" w:cs="Times New Roman"/>
          <w:b/>
        </w:rPr>
        <w:t>you are able to reach out to members of the community who do not have access to healthcare reform?</w:t>
      </w:r>
    </w:p>
    <w:p w14:paraId="375BA2A8" w14:textId="2684D2E4"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792B85F5" w14:textId="5A082F63" w:rsidR="00126717" w:rsidRPr="00126717" w:rsidRDefault="008E3080" w:rsidP="00485743">
      <w:pPr>
        <w:spacing w:line="48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I would initiate programs to educate people in remote areas </w:t>
      </w:r>
      <w:r w:rsidR="00012A3E">
        <w:rPr>
          <w:rFonts w:ascii="Times New Roman" w:hAnsi="Times New Roman" w:cs="Times New Roman"/>
        </w:rPr>
        <w:t xml:space="preserve">on community health and safety; therefore, ensuring equity in the provision of healthcare services. </w:t>
      </w:r>
      <w:r w:rsidR="00263687">
        <w:rPr>
          <w:rFonts w:ascii="Times New Roman" w:hAnsi="Times New Roman" w:cs="Times New Roman"/>
        </w:rPr>
        <w:t xml:space="preserve">I would carry out campaigns that aim at preventive measures that control disease outbreaks including immunization and vaccination. </w:t>
      </w:r>
      <w:r w:rsidR="00FF6C55">
        <w:rPr>
          <w:rFonts w:ascii="Times New Roman" w:hAnsi="Times New Roman" w:cs="Times New Roman"/>
        </w:rPr>
        <w:t xml:space="preserve">Besides, I would advocate for healthcare reforms </w:t>
      </w:r>
      <w:r w:rsidR="007D1ACC">
        <w:rPr>
          <w:rFonts w:ascii="Times New Roman" w:hAnsi="Times New Roman" w:cs="Times New Roman"/>
        </w:rPr>
        <w:t xml:space="preserve">by mobilizing other professional nurses to </w:t>
      </w:r>
      <w:r w:rsidR="00665DA4">
        <w:rPr>
          <w:rFonts w:ascii="Times New Roman" w:hAnsi="Times New Roman" w:cs="Times New Roman"/>
        </w:rPr>
        <w:t>champion for equity and quality health provision. I would discuss with the state, local, and the federal government</w:t>
      </w:r>
      <w:r w:rsidR="00263687">
        <w:rPr>
          <w:rFonts w:ascii="Times New Roman" w:hAnsi="Times New Roman" w:cs="Times New Roman"/>
        </w:rPr>
        <w:t xml:space="preserve"> to establish health policies</w:t>
      </w:r>
      <w:r w:rsidR="00665DA4">
        <w:rPr>
          <w:rFonts w:ascii="Times New Roman" w:hAnsi="Times New Roman" w:cs="Times New Roman"/>
        </w:rPr>
        <w:t xml:space="preserve"> </w:t>
      </w:r>
      <w:r w:rsidR="00263687">
        <w:rPr>
          <w:rFonts w:ascii="Times New Roman" w:hAnsi="Times New Roman" w:cs="Times New Roman"/>
        </w:rPr>
        <w:t xml:space="preserve">ensuring </w:t>
      </w:r>
      <w:r w:rsidR="00665DA4">
        <w:rPr>
          <w:rFonts w:ascii="Times New Roman" w:hAnsi="Times New Roman" w:cs="Times New Roman"/>
        </w:rPr>
        <w:t xml:space="preserve">that health services are accessible to individuals </w:t>
      </w:r>
      <w:r w:rsidR="00263687">
        <w:rPr>
          <w:rFonts w:ascii="Times New Roman" w:hAnsi="Times New Roman" w:cs="Times New Roman"/>
        </w:rPr>
        <w:t>in all communities (Kemppainen et al., 2012). Also, I would identify risk populations and administer clinical interventions through direct healthcare services.</w:t>
      </w:r>
    </w:p>
    <w:p w14:paraId="1EF46227" w14:textId="206639A7" w:rsidR="00126717" w:rsidRPr="00126717" w:rsidRDefault="008E3080" w:rsidP="00313FA2">
      <w:pPr>
        <w:spacing w:line="480" w:lineRule="auto"/>
        <w:rPr>
          <w:rFonts w:ascii="Times New Roman" w:hAnsi="Times New Roman" w:cs="Times New Roman"/>
        </w:rPr>
      </w:pPr>
      <w:r>
        <w:rPr>
          <w:rFonts w:ascii="Times New Roman" w:hAnsi="Times New Roman" w:cs="Times New Roman"/>
          <w:b/>
        </w:rPr>
        <w:tab/>
      </w:r>
    </w:p>
    <w:p w14:paraId="4C217F19" w14:textId="7A741129"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How do you feel about the MDG initiatives? Discuss ways a community nurse can help with the goals.</w:t>
      </w:r>
    </w:p>
    <w:p w14:paraId="4A67D9F4" w14:textId="6F477343"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070EC355" w14:textId="28AF3D7F" w:rsidR="00263687" w:rsidRPr="00263687" w:rsidRDefault="008E3080" w:rsidP="00485743">
      <w:pPr>
        <w:spacing w:line="480" w:lineRule="auto"/>
        <w:jc w:val="both"/>
        <w:rPr>
          <w:rFonts w:ascii="Times New Roman" w:hAnsi="Times New Roman" w:cs="Times New Roman"/>
        </w:rPr>
      </w:pPr>
      <w:r>
        <w:rPr>
          <w:rFonts w:ascii="Times New Roman" w:hAnsi="Times New Roman" w:cs="Times New Roman"/>
          <w:b/>
        </w:rPr>
        <w:lastRenderedPageBreak/>
        <w:tab/>
      </w:r>
      <w:r w:rsidR="00C861B6">
        <w:rPr>
          <w:rFonts w:ascii="Times New Roman" w:hAnsi="Times New Roman" w:cs="Times New Roman"/>
        </w:rPr>
        <w:t xml:space="preserve">MDG initiatives have a reasonable prospect </w:t>
      </w:r>
      <w:r w:rsidR="00C5688F">
        <w:rPr>
          <w:rFonts w:ascii="Times New Roman" w:hAnsi="Times New Roman" w:cs="Times New Roman"/>
        </w:rPr>
        <w:t>since it is aimed at improving the health statuses of people have around the world</w:t>
      </w:r>
      <w:r w:rsidR="00244572">
        <w:rPr>
          <w:rFonts w:ascii="Times New Roman" w:hAnsi="Times New Roman" w:cs="Times New Roman"/>
        </w:rPr>
        <w:t xml:space="preserve"> through evidence-based decision making</w:t>
      </w:r>
      <w:r w:rsidR="00C5688F">
        <w:rPr>
          <w:rFonts w:ascii="Times New Roman" w:hAnsi="Times New Roman" w:cs="Times New Roman"/>
        </w:rPr>
        <w:t>. I feel that it go a long way in improving the provision of healthcare services</w:t>
      </w:r>
      <w:r w:rsidR="00244572">
        <w:rPr>
          <w:rFonts w:ascii="Times New Roman" w:hAnsi="Times New Roman" w:cs="Times New Roman"/>
        </w:rPr>
        <w:t xml:space="preserve"> and create public awareness on health-related issues</w:t>
      </w:r>
      <w:r w:rsidR="00C5688F">
        <w:rPr>
          <w:rFonts w:ascii="Times New Roman" w:hAnsi="Times New Roman" w:cs="Times New Roman"/>
        </w:rPr>
        <w:t xml:space="preserve">. </w:t>
      </w:r>
      <w:r w:rsidR="00EC4554">
        <w:rPr>
          <w:rFonts w:ascii="Times New Roman" w:hAnsi="Times New Roman" w:cs="Times New Roman"/>
        </w:rPr>
        <w:t xml:space="preserve">Community nurses can help achieve the goals through participation in private programs and foundations </w:t>
      </w:r>
      <w:r w:rsidR="00A81610">
        <w:rPr>
          <w:rFonts w:ascii="Times New Roman" w:hAnsi="Times New Roman" w:cs="Times New Roman"/>
        </w:rPr>
        <w:t xml:space="preserve">that seek donor engagement ensuring </w:t>
      </w:r>
      <w:r w:rsidR="00EC4554">
        <w:rPr>
          <w:rFonts w:ascii="Times New Roman" w:hAnsi="Times New Roman" w:cs="Times New Roman"/>
        </w:rPr>
        <w:t>sustainable provision of</w:t>
      </w:r>
      <w:r w:rsidR="00244572">
        <w:rPr>
          <w:rFonts w:ascii="Times New Roman" w:hAnsi="Times New Roman" w:cs="Times New Roman"/>
        </w:rPr>
        <w:t xml:space="preserve"> healthcare services through community empowerment</w:t>
      </w:r>
      <w:r w:rsidR="00A81610">
        <w:rPr>
          <w:rFonts w:ascii="Times New Roman" w:hAnsi="Times New Roman" w:cs="Times New Roman"/>
        </w:rPr>
        <w:t xml:space="preserve"> (Lomazzi et al., 2014)</w:t>
      </w:r>
      <w:r w:rsidR="00483E89">
        <w:rPr>
          <w:rFonts w:ascii="Times New Roman" w:hAnsi="Times New Roman" w:cs="Times New Roman"/>
        </w:rPr>
        <w:t xml:space="preserve">. I can also engage in initiatives that act as intermediaries between the government and the community to provide an accurate evaluation of the implementation of goals through identification of failures and successes. </w:t>
      </w:r>
      <w:r w:rsidR="00244572">
        <w:rPr>
          <w:rFonts w:ascii="Times New Roman" w:hAnsi="Times New Roman" w:cs="Times New Roman"/>
        </w:rPr>
        <w:t>Besides, I will contribute my professional opinion to MDG-related activities and advocate for policy development.</w:t>
      </w:r>
    </w:p>
    <w:p w14:paraId="561F6864" w14:textId="77777777" w:rsidR="00171AA7" w:rsidRDefault="008E3080" w:rsidP="00313FA2">
      <w:pPr>
        <w:spacing w:line="480" w:lineRule="auto"/>
        <w:rPr>
          <w:rFonts w:ascii="Times New Roman" w:hAnsi="Times New Roman" w:cs="Times New Roman"/>
          <w:b/>
        </w:rPr>
      </w:pPr>
      <w:r>
        <w:t xml:space="preserve">  </w:t>
      </w:r>
    </w:p>
    <w:p w14:paraId="2AD3E784" w14:textId="4C7C42E7"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Many resources are spent on recruiting foreign nurses. It is a fast-growing private sector business. If the United States and other industrial nations put their resources into fixing the problems that lead to thi</w:t>
      </w:r>
      <w:r w:rsidRPr="00313FA2">
        <w:rPr>
          <w:rFonts w:ascii="Times New Roman" w:hAnsi="Times New Roman" w:cs="Times New Roman"/>
          <w:b/>
        </w:rPr>
        <w:t>s shortage of nurses, would the need to recruit foreign nurses decrease? Why or why not?</w:t>
      </w:r>
    </w:p>
    <w:p w14:paraId="6185D7B2" w14:textId="3450638F"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65D6F22C" w14:textId="7C9ABD83" w:rsidR="00A81610" w:rsidRPr="00A81610" w:rsidRDefault="008E3080" w:rsidP="00485743">
      <w:pPr>
        <w:spacing w:line="480" w:lineRule="auto"/>
        <w:jc w:val="both"/>
        <w:rPr>
          <w:rFonts w:ascii="Times New Roman" w:hAnsi="Times New Roman" w:cs="Times New Roman"/>
        </w:rPr>
      </w:pPr>
      <w:r>
        <w:rPr>
          <w:rFonts w:ascii="Times New Roman" w:hAnsi="Times New Roman" w:cs="Times New Roman"/>
        </w:rPr>
        <w:t xml:space="preserve"> The shortage of nurses would decrease since the government would improve the healthcare delivery system that empowers local citizens to take up nursing jobs by offering </w:t>
      </w:r>
      <w:r w:rsidR="007F724D">
        <w:rPr>
          <w:rFonts w:ascii="Times New Roman" w:hAnsi="Times New Roman" w:cs="Times New Roman"/>
        </w:rPr>
        <w:t xml:space="preserve">incentives such as bonuses and salary increment. Also, the government </w:t>
      </w:r>
      <w:r w:rsidR="00813967">
        <w:rPr>
          <w:rFonts w:ascii="Times New Roman" w:hAnsi="Times New Roman" w:cs="Times New Roman"/>
        </w:rPr>
        <w:t xml:space="preserve">would </w:t>
      </w:r>
      <w:r w:rsidR="00824A65">
        <w:rPr>
          <w:rFonts w:ascii="Times New Roman" w:hAnsi="Times New Roman" w:cs="Times New Roman"/>
        </w:rPr>
        <w:t>also provide economic benefits that</w:t>
      </w:r>
      <w:r w:rsidR="00813967">
        <w:rPr>
          <w:rFonts w:ascii="Times New Roman" w:hAnsi="Times New Roman" w:cs="Times New Roman"/>
        </w:rPr>
        <w:t xml:space="preserve"> promote the retention of local nurses and enabling hospitals to hire nurses without any financial complications (Brush et al., 2019). The government would also impose strict immigration restrictions on migrant nurses promoting the recruitment of local nurses. Besides, the government </w:t>
      </w:r>
      <w:r w:rsidR="00813967">
        <w:rPr>
          <w:rFonts w:ascii="Times New Roman" w:hAnsi="Times New Roman" w:cs="Times New Roman"/>
        </w:rPr>
        <w:lastRenderedPageBreak/>
        <w:t>would improve working conditions and develop the qualities of life of local nurses through legislative processes that aim at building the local nursing pool.</w:t>
      </w:r>
    </w:p>
    <w:p w14:paraId="7CDD63DC" w14:textId="77777777" w:rsidR="00171AA7" w:rsidRDefault="008E3080" w:rsidP="00313FA2">
      <w:pPr>
        <w:spacing w:line="480" w:lineRule="auto"/>
        <w:rPr>
          <w:rFonts w:ascii="Times New Roman" w:hAnsi="Times New Roman" w:cs="Times New Roman"/>
          <w:b/>
        </w:rPr>
      </w:pPr>
      <w:r>
        <w:t xml:space="preserve">  </w:t>
      </w:r>
    </w:p>
    <w:p w14:paraId="4F8BF623" w14:textId="0DF4A151"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What does professional commitment mean to</w:t>
      </w:r>
      <w:r w:rsidRPr="00313FA2">
        <w:rPr>
          <w:rFonts w:ascii="Times New Roman" w:hAnsi="Times New Roman" w:cs="Times New Roman"/>
          <w:b/>
        </w:rPr>
        <w:t xml:space="preserve"> you? Give an example.</w:t>
      </w:r>
    </w:p>
    <w:p w14:paraId="55AB6512" w14:textId="0B5F67D6"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237C1308" w14:textId="2F641D08" w:rsidR="00171AA7" w:rsidRPr="00B86E4B" w:rsidRDefault="008E3080" w:rsidP="00485743">
      <w:pPr>
        <w:spacing w:line="480" w:lineRule="auto"/>
        <w:jc w:val="both"/>
        <w:rPr>
          <w:rFonts w:ascii="Times New Roman" w:hAnsi="Times New Roman" w:cs="Times New Roman"/>
        </w:rPr>
      </w:pPr>
      <w:r>
        <w:rPr>
          <w:rFonts w:ascii="Times New Roman" w:hAnsi="Times New Roman" w:cs="Times New Roman"/>
        </w:rPr>
        <w:tab/>
        <w:t xml:space="preserve">Professional commitment </w:t>
      </w:r>
      <w:r w:rsidR="003E233B">
        <w:rPr>
          <w:rFonts w:ascii="Times New Roman" w:hAnsi="Times New Roman" w:cs="Times New Roman"/>
        </w:rPr>
        <w:t xml:space="preserve">is vital to me since it defines my working attributes and need to continue in the nursing career for a very long time. It reduces my anxiety to leave the profession and helps </w:t>
      </w:r>
      <w:r w:rsidR="008F20B1">
        <w:rPr>
          <w:rFonts w:ascii="Times New Roman" w:hAnsi="Times New Roman" w:cs="Times New Roman"/>
        </w:rPr>
        <w:t>me understand my role in improving patient outcomes. Besides, I can spend a lot of time with my patients with the target that I offer quality clinical interventions that would lead to full recovery</w:t>
      </w:r>
      <w:r w:rsidR="00AE5237">
        <w:rPr>
          <w:rFonts w:ascii="Times New Roman" w:hAnsi="Times New Roman" w:cs="Times New Roman"/>
        </w:rPr>
        <w:t xml:space="preserve"> (Hamdan</w:t>
      </w:r>
      <w:r w:rsidR="006F1E7B">
        <w:rPr>
          <w:rFonts w:ascii="Times New Roman" w:hAnsi="Times New Roman" w:cs="Times New Roman"/>
        </w:rPr>
        <w:t xml:space="preserve"> &amp; Dalky</w:t>
      </w:r>
      <w:r w:rsidR="00AE5237">
        <w:rPr>
          <w:rFonts w:ascii="Times New Roman" w:hAnsi="Times New Roman" w:cs="Times New Roman"/>
        </w:rPr>
        <w:t>, 2018)</w:t>
      </w:r>
      <w:r w:rsidR="008F20B1">
        <w:rPr>
          <w:rFonts w:ascii="Times New Roman" w:hAnsi="Times New Roman" w:cs="Times New Roman"/>
        </w:rPr>
        <w:t xml:space="preserve">. </w:t>
      </w:r>
      <w:r w:rsidR="00AE5237">
        <w:rPr>
          <w:rFonts w:ascii="Times New Roman" w:hAnsi="Times New Roman" w:cs="Times New Roman"/>
        </w:rPr>
        <w:t>I am also committed to improving the safety of my patients since I am solely focused on my job as a nurse. I use all my energy in carrying out my nursing duties and desist from professional characteristics that can lead to errors. For example, leaving work late to tend to a patient even after the stipulated work hours is professional commitment.</w:t>
      </w:r>
    </w:p>
    <w:p w14:paraId="5A6889D1" w14:textId="544CDB0B"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Do you believe that nurses as lobbyists are essential to the growth of nursing as a profession? Why or why not?</w:t>
      </w:r>
    </w:p>
    <w:p w14:paraId="5D67F8A9" w14:textId="7588F19E"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33594FDD" w14:textId="1F7C7394" w:rsidR="00B069F3" w:rsidRPr="00B069F3" w:rsidRDefault="008E3080" w:rsidP="00485743">
      <w:pPr>
        <w:spacing w:line="480" w:lineRule="auto"/>
        <w:jc w:val="both"/>
        <w:rPr>
          <w:rFonts w:ascii="Times New Roman" w:hAnsi="Times New Roman" w:cs="Times New Roman"/>
        </w:rPr>
      </w:pPr>
      <w:r>
        <w:rPr>
          <w:rFonts w:ascii="Times New Roman" w:hAnsi="Times New Roman" w:cs="Times New Roman"/>
        </w:rPr>
        <w:tab/>
        <w:t xml:space="preserve">Nurses are engagement in lobbying activities affect health policies; therefore, facilitating </w:t>
      </w:r>
      <w:r>
        <w:rPr>
          <w:rFonts w:ascii="Times New Roman" w:hAnsi="Times New Roman" w:cs="Times New Roman"/>
        </w:rPr>
        <w:t>healthcare advances</w:t>
      </w:r>
      <w:r w:rsidR="00661142">
        <w:rPr>
          <w:rFonts w:ascii="Times New Roman" w:hAnsi="Times New Roman" w:cs="Times New Roman"/>
        </w:rPr>
        <w:t xml:space="preserve">. Nurses can influence the politics of a country </w:t>
      </w:r>
      <w:r w:rsidR="00BA50EE">
        <w:rPr>
          <w:rFonts w:ascii="Times New Roman" w:hAnsi="Times New Roman" w:cs="Times New Roman"/>
        </w:rPr>
        <w:t xml:space="preserve">to </w:t>
      </w:r>
      <w:r w:rsidR="00C14F5F">
        <w:rPr>
          <w:rFonts w:ascii="Times New Roman" w:hAnsi="Times New Roman" w:cs="Times New Roman"/>
        </w:rPr>
        <w:t>promote the provision of quality medical services. In this regard, they can assist in the development and the im</w:t>
      </w:r>
      <w:r w:rsidR="00D754E4">
        <w:rPr>
          <w:rFonts w:ascii="Times New Roman" w:hAnsi="Times New Roman" w:cs="Times New Roman"/>
        </w:rPr>
        <w:t>plementation</w:t>
      </w:r>
      <w:r w:rsidR="00C14F5F">
        <w:rPr>
          <w:rFonts w:ascii="Times New Roman" w:hAnsi="Times New Roman" w:cs="Times New Roman"/>
        </w:rPr>
        <w:t xml:space="preserve"> of healthcare policies through evidence-based support</w:t>
      </w:r>
      <w:r w:rsidR="00292855">
        <w:rPr>
          <w:rFonts w:ascii="Times New Roman" w:hAnsi="Times New Roman" w:cs="Times New Roman"/>
        </w:rPr>
        <w:t>. They play an integral part in providing the government with information on heal</w:t>
      </w:r>
      <w:r w:rsidR="002C690A">
        <w:rPr>
          <w:rFonts w:ascii="Times New Roman" w:hAnsi="Times New Roman" w:cs="Times New Roman"/>
        </w:rPr>
        <w:t>th to improve service delivery at national, federal, and local government</w:t>
      </w:r>
      <w:r w:rsidR="00D754E4">
        <w:rPr>
          <w:rFonts w:ascii="Times New Roman" w:hAnsi="Times New Roman" w:cs="Times New Roman"/>
        </w:rPr>
        <w:t xml:space="preserve"> through policy changes (Brokaw, 2016)</w:t>
      </w:r>
      <w:r w:rsidR="002C690A">
        <w:rPr>
          <w:rFonts w:ascii="Times New Roman" w:hAnsi="Times New Roman" w:cs="Times New Roman"/>
        </w:rPr>
        <w:t xml:space="preserve">. Besides, they can form nursing organizations </w:t>
      </w:r>
      <w:r w:rsidR="002C690A">
        <w:rPr>
          <w:rFonts w:ascii="Times New Roman" w:hAnsi="Times New Roman" w:cs="Times New Roman"/>
        </w:rPr>
        <w:lastRenderedPageBreak/>
        <w:t>to advocate for the resolution of healthcare issues.</w:t>
      </w:r>
      <w:r>
        <w:rPr>
          <w:rFonts w:ascii="Times New Roman" w:hAnsi="Times New Roman" w:cs="Times New Roman"/>
        </w:rPr>
        <w:t xml:space="preserve"> </w:t>
      </w:r>
      <w:r w:rsidR="002C690A">
        <w:rPr>
          <w:rFonts w:ascii="Times New Roman" w:hAnsi="Times New Roman" w:cs="Times New Roman"/>
        </w:rPr>
        <w:t xml:space="preserve">Also, they can act as representatives at the government level to air the plights of </w:t>
      </w:r>
      <w:r w:rsidR="00D754E4">
        <w:rPr>
          <w:rFonts w:ascii="Times New Roman" w:hAnsi="Times New Roman" w:cs="Times New Roman"/>
        </w:rPr>
        <w:t>nurses to various stakeholders and promote political activism.</w:t>
      </w:r>
    </w:p>
    <w:p w14:paraId="28415AC7" w14:textId="77777777" w:rsidR="00171AA7" w:rsidRDefault="008E3080" w:rsidP="00313FA2">
      <w:pPr>
        <w:spacing w:line="480" w:lineRule="auto"/>
        <w:rPr>
          <w:rFonts w:ascii="Times New Roman" w:hAnsi="Times New Roman" w:cs="Times New Roman"/>
          <w:b/>
        </w:rPr>
      </w:pPr>
      <w:r>
        <w:t xml:space="preserve">  </w:t>
      </w:r>
    </w:p>
    <w:p w14:paraId="000F05A5" w14:textId="69F2F22B"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Do you feel that nurses believe that there are ethical concerns related to nu</w:t>
      </w:r>
      <w:r w:rsidRPr="00313FA2">
        <w:rPr>
          <w:rFonts w:ascii="Times New Roman" w:hAnsi="Times New Roman" w:cs="Times New Roman"/>
          <w:b/>
        </w:rPr>
        <w:t>rsing informatics?</w:t>
      </w:r>
    </w:p>
    <w:p w14:paraId="1665AC8C" w14:textId="77777777" w:rsidR="00171AA7"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58A8EA48" w14:textId="6AA919C6" w:rsidR="001C2D61" w:rsidRPr="00B26FEC" w:rsidRDefault="008E3080" w:rsidP="00485743">
      <w:pPr>
        <w:spacing w:line="480" w:lineRule="auto"/>
        <w:jc w:val="both"/>
        <w:rPr>
          <w:rFonts w:ascii="Times New Roman" w:hAnsi="Times New Roman" w:cs="Times New Roman"/>
        </w:rPr>
      </w:pPr>
      <w:r>
        <w:rPr>
          <w:rFonts w:ascii="Times New Roman" w:hAnsi="Times New Roman" w:cs="Times New Roman"/>
          <w:b/>
        </w:rPr>
        <w:tab/>
      </w:r>
      <w:r w:rsidR="001450C7">
        <w:rPr>
          <w:rFonts w:ascii="Times New Roman" w:hAnsi="Times New Roman" w:cs="Times New Roman"/>
        </w:rPr>
        <w:t xml:space="preserve">Yes, there are ethical concerns relating to nursing informatics since they regularly face dilemmas of either satisfying the needs of an individual or manly individuals. Therefore, informatics does not guarantee that while protecting the rights of an individual, they uphold the rights of other patients. </w:t>
      </w:r>
      <w:r w:rsidR="00F53BFD">
        <w:rPr>
          <w:rFonts w:ascii="Times New Roman" w:hAnsi="Times New Roman" w:cs="Times New Roman"/>
        </w:rPr>
        <w:t>Also, the ease of access to health records electronically presents moral issues when the information is obtained without the consent of the respective patients</w:t>
      </w:r>
      <w:r w:rsidR="005162F2">
        <w:rPr>
          <w:rFonts w:ascii="Times New Roman" w:hAnsi="Times New Roman" w:cs="Times New Roman"/>
        </w:rPr>
        <w:t xml:space="preserve"> (Mohmmed &amp; El-Sol, 2018)</w:t>
      </w:r>
      <w:r w:rsidR="00F53BFD">
        <w:rPr>
          <w:rFonts w:ascii="Times New Roman" w:hAnsi="Times New Roman" w:cs="Times New Roman"/>
        </w:rPr>
        <w:t xml:space="preserve">. Consequently, the privacy of such information is infringed. </w:t>
      </w:r>
      <w:r w:rsidR="00B23BD2">
        <w:rPr>
          <w:rFonts w:ascii="Times New Roman" w:hAnsi="Times New Roman" w:cs="Times New Roman"/>
        </w:rPr>
        <w:t xml:space="preserve">Also, </w:t>
      </w:r>
      <w:r w:rsidR="00310455">
        <w:rPr>
          <w:rFonts w:ascii="Times New Roman" w:hAnsi="Times New Roman" w:cs="Times New Roman"/>
        </w:rPr>
        <w:t xml:space="preserve">the sharing of </w:t>
      </w:r>
      <w:r w:rsidR="00B23BD2">
        <w:rPr>
          <w:rFonts w:ascii="Times New Roman" w:hAnsi="Times New Roman" w:cs="Times New Roman"/>
        </w:rPr>
        <w:t xml:space="preserve">nursing </w:t>
      </w:r>
      <w:r w:rsidR="00310455">
        <w:rPr>
          <w:rFonts w:ascii="Times New Roman" w:hAnsi="Times New Roman" w:cs="Times New Roman"/>
        </w:rPr>
        <w:t xml:space="preserve">informatics violate some the nurses </w:t>
      </w:r>
      <w:r w:rsidR="005162F2">
        <w:rPr>
          <w:rFonts w:ascii="Times New Roman" w:hAnsi="Times New Roman" w:cs="Times New Roman"/>
        </w:rPr>
        <w:t>moral and cultural beliefs within a clinical setting, since not health records satisfy their ethical needs.</w:t>
      </w:r>
    </w:p>
    <w:p w14:paraId="72E83528" w14:textId="77777777" w:rsidR="00171AA7" w:rsidRDefault="008E3080" w:rsidP="00313FA2">
      <w:pPr>
        <w:spacing w:line="480" w:lineRule="auto"/>
        <w:rPr>
          <w:rFonts w:ascii="Times New Roman" w:hAnsi="Times New Roman" w:cs="Times New Roman"/>
          <w:b/>
        </w:rPr>
      </w:pPr>
      <w:r>
        <w:t xml:space="preserve">  </w:t>
      </w:r>
    </w:p>
    <w:p w14:paraId="602F0545" w14:textId="55993DE4"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Discuss how th</w:t>
      </w:r>
      <w:r w:rsidRPr="00313FA2">
        <w:rPr>
          <w:rFonts w:ascii="Times New Roman" w:hAnsi="Times New Roman" w:cs="Times New Roman"/>
          <w:b/>
        </w:rPr>
        <w:t>e use of health information (HI) technology has influenced your current nursing practice. Give examples.</w:t>
      </w:r>
    </w:p>
    <w:p w14:paraId="1D31F18F" w14:textId="2F0A861F"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0556A2E5" w14:textId="5074F13B" w:rsidR="00313FA2" w:rsidRPr="005162F2" w:rsidRDefault="008E3080" w:rsidP="00485743">
      <w:pPr>
        <w:spacing w:line="48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HI has impacted my current nursing practice</w:t>
      </w:r>
      <w:r w:rsidR="00D13F99">
        <w:rPr>
          <w:rFonts w:ascii="Times New Roman" w:hAnsi="Times New Roman" w:cs="Times New Roman"/>
        </w:rPr>
        <w:t xml:space="preserve"> by speeding up the workflow within the clinical setting since most of the operations are automated. Consequently, I have been </w:t>
      </w:r>
      <w:r w:rsidR="00DE5397">
        <w:rPr>
          <w:rFonts w:ascii="Times New Roman" w:hAnsi="Times New Roman" w:cs="Times New Roman"/>
        </w:rPr>
        <w:t xml:space="preserve">able to </w:t>
      </w:r>
      <w:r w:rsidR="007A10C1">
        <w:rPr>
          <w:rFonts w:ascii="Times New Roman" w:hAnsi="Times New Roman" w:cs="Times New Roman"/>
        </w:rPr>
        <w:t xml:space="preserve">minimize significantly mistakes that might occur during clinical interventions. </w:t>
      </w:r>
      <w:r w:rsidR="00571D9F">
        <w:rPr>
          <w:rFonts w:ascii="Times New Roman" w:hAnsi="Times New Roman" w:cs="Times New Roman"/>
        </w:rPr>
        <w:t xml:space="preserve">Besides, patient outcomes have improved since HI guides the nurses on clinical practices. </w:t>
      </w:r>
      <w:r w:rsidR="009650A0">
        <w:rPr>
          <w:rFonts w:ascii="Times New Roman" w:hAnsi="Times New Roman" w:cs="Times New Roman"/>
        </w:rPr>
        <w:t xml:space="preserve">Also, it has provided an effective communication and management framework that enhances the quality of healthcare </w:t>
      </w:r>
      <w:r w:rsidR="009650A0">
        <w:rPr>
          <w:rFonts w:ascii="Times New Roman" w:hAnsi="Times New Roman" w:cs="Times New Roman"/>
        </w:rPr>
        <w:lastRenderedPageBreak/>
        <w:t>delivery</w:t>
      </w:r>
      <w:r w:rsidR="00EA48E3">
        <w:rPr>
          <w:rFonts w:ascii="Times New Roman" w:hAnsi="Times New Roman" w:cs="Times New Roman"/>
        </w:rPr>
        <w:t xml:space="preserve"> (Piscotty et al., 2015)</w:t>
      </w:r>
      <w:r w:rsidR="009650A0">
        <w:rPr>
          <w:rFonts w:ascii="Times New Roman" w:hAnsi="Times New Roman" w:cs="Times New Roman"/>
        </w:rPr>
        <w:t xml:space="preserve">. </w:t>
      </w:r>
      <w:r w:rsidR="00FC618E">
        <w:rPr>
          <w:rFonts w:ascii="Times New Roman" w:hAnsi="Times New Roman" w:cs="Times New Roman"/>
        </w:rPr>
        <w:t xml:space="preserve">Healthcare records have also stored safely using HI technology and retrieved at the convenience of the </w:t>
      </w:r>
      <w:r w:rsidR="00EA48E3">
        <w:rPr>
          <w:rFonts w:ascii="Times New Roman" w:hAnsi="Times New Roman" w:cs="Times New Roman"/>
        </w:rPr>
        <w:t>nurses. The technology also promotes quick delivery of medical services in case of emergencies.</w:t>
      </w:r>
      <w:r w:rsidR="00FC618E">
        <w:rPr>
          <w:rFonts w:ascii="Times New Roman" w:hAnsi="Times New Roman" w:cs="Times New Roman"/>
        </w:rPr>
        <w:t xml:space="preserve"> </w:t>
      </w:r>
    </w:p>
    <w:p w14:paraId="7718FB3E" w14:textId="39542325"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Do you feel socializing with your colleagues is beneficial in creating a better learning environment? Why or why no</w:t>
      </w:r>
      <w:r w:rsidRPr="00313FA2">
        <w:rPr>
          <w:rFonts w:ascii="Times New Roman" w:hAnsi="Times New Roman" w:cs="Times New Roman"/>
          <w:b/>
        </w:rPr>
        <w:t>t?</w:t>
      </w:r>
    </w:p>
    <w:p w14:paraId="2B8E1573" w14:textId="27619187" w:rsidR="00313FA2"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4D359D6F" w14:textId="3351C342" w:rsidR="00D32CD9" w:rsidRPr="00D32CD9" w:rsidRDefault="008E3080" w:rsidP="00485743">
      <w:pPr>
        <w:spacing w:line="48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Socializing with my colleagues </w:t>
      </w:r>
      <w:r w:rsidR="003910F8">
        <w:rPr>
          <w:rFonts w:ascii="Times New Roman" w:hAnsi="Times New Roman" w:cs="Times New Roman"/>
        </w:rPr>
        <w:t>creates a conducive learning environment</w:t>
      </w:r>
      <w:r w:rsidR="00883145">
        <w:rPr>
          <w:rFonts w:ascii="Times New Roman" w:hAnsi="Times New Roman" w:cs="Times New Roman"/>
        </w:rPr>
        <w:t xml:space="preserve"> since it enhance</w:t>
      </w:r>
      <w:r w:rsidR="00C77DE1">
        <w:rPr>
          <w:rFonts w:ascii="Times New Roman" w:hAnsi="Times New Roman" w:cs="Times New Roman"/>
        </w:rPr>
        <w:t>s</w:t>
      </w:r>
      <w:r w:rsidR="00883145">
        <w:rPr>
          <w:rFonts w:ascii="Times New Roman" w:hAnsi="Times New Roman" w:cs="Times New Roman"/>
        </w:rPr>
        <w:t xml:space="preserve"> educational experiences through interaction. </w:t>
      </w:r>
      <w:r w:rsidR="00C77DE1">
        <w:rPr>
          <w:rFonts w:ascii="Times New Roman" w:hAnsi="Times New Roman" w:cs="Times New Roman"/>
        </w:rPr>
        <w:t>Also, it promotes an interpersonal relationship between my colleagues</w:t>
      </w:r>
      <w:r w:rsidR="00DB10A0">
        <w:rPr>
          <w:rFonts w:ascii="Times New Roman" w:hAnsi="Times New Roman" w:cs="Times New Roman"/>
        </w:rPr>
        <w:t xml:space="preserve"> that helps to build a professional identity and me. Besides, it reinforces my commitment to learning </w:t>
      </w:r>
      <w:r w:rsidR="008D6EA3">
        <w:rPr>
          <w:rFonts w:ascii="Times New Roman" w:hAnsi="Times New Roman" w:cs="Times New Roman"/>
        </w:rPr>
        <w:t>professional values related to nursing practice</w:t>
      </w:r>
      <w:r w:rsidR="00625D3D">
        <w:rPr>
          <w:rFonts w:ascii="Times New Roman" w:hAnsi="Times New Roman" w:cs="Times New Roman"/>
        </w:rPr>
        <w:t xml:space="preserve"> (Zarshenas et al., 2014)</w:t>
      </w:r>
      <w:r w:rsidR="008D6EA3">
        <w:rPr>
          <w:rFonts w:ascii="Times New Roman" w:hAnsi="Times New Roman" w:cs="Times New Roman"/>
        </w:rPr>
        <w:t xml:space="preserve">. Through socialization, I can learn new skills and acquire knowledge that </w:t>
      </w:r>
      <w:r w:rsidR="00A5723C">
        <w:rPr>
          <w:rFonts w:ascii="Times New Roman" w:hAnsi="Times New Roman" w:cs="Times New Roman"/>
        </w:rPr>
        <w:t>hones</w:t>
      </w:r>
      <w:r w:rsidR="008D6EA3">
        <w:rPr>
          <w:rFonts w:ascii="Times New Roman" w:hAnsi="Times New Roman" w:cs="Times New Roman"/>
        </w:rPr>
        <w:t xml:space="preserve"> my professional abilities.</w:t>
      </w:r>
      <w:r w:rsidR="00DA4352">
        <w:rPr>
          <w:rFonts w:ascii="Times New Roman" w:hAnsi="Times New Roman" w:cs="Times New Roman"/>
        </w:rPr>
        <w:t xml:space="preserve"> Socializatio</w:t>
      </w:r>
      <w:r w:rsidR="00F505A2">
        <w:rPr>
          <w:rFonts w:ascii="Times New Roman" w:hAnsi="Times New Roman" w:cs="Times New Roman"/>
        </w:rPr>
        <w:t xml:space="preserve">n </w:t>
      </w:r>
      <w:r w:rsidR="00673F46">
        <w:rPr>
          <w:rFonts w:ascii="Times New Roman" w:hAnsi="Times New Roman" w:cs="Times New Roman"/>
        </w:rPr>
        <w:t xml:space="preserve">also </w:t>
      </w:r>
      <w:r w:rsidR="00A5723C">
        <w:rPr>
          <w:rFonts w:ascii="Times New Roman" w:hAnsi="Times New Roman" w:cs="Times New Roman"/>
        </w:rPr>
        <w:t xml:space="preserve">enhances my understanding of nursing values; therefore, defining </w:t>
      </w:r>
      <w:r w:rsidR="00683411">
        <w:rPr>
          <w:rFonts w:ascii="Times New Roman" w:hAnsi="Times New Roman" w:cs="Times New Roman"/>
        </w:rPr>
        <w:t xml:space="preserve">whether </w:t>
      </w:r>
      <w:r w:rsidR="00A5723C">
        <w:rPr>
          <w:rFonts w:ascii="Times New Roman" w:hAnsi="Times New Roman" w:cs="Times New Roman"/>
        </w:rPr>
        <w:t xml:space="preserve">my </w:t>
      </w:r>
      <w:r w:rsidR="00683411">
        <w:rPr>
          <w:rFonts w:ascii="Times New Roman" w:hAnsi="Times New Roman" w:cs="Times New Roman"/>
        </w:rPr>
        <w:t>work attributes would lead to professional development or not. Lastly, it hones my critical thinking and problem-solving skills enabling me to make accurate nursing decisions.</w:t>
      </w:r>
    </w:p>
    <w:p w14:paraId="68D2F418" w14:textId="77777777" w:rsidR="00313FA2" w:rsidRPr="00313FA2" w:rsidRDefault="008E3080" w:rsidP="00313FA2">
      <w:pPr>
        <w:spacing w:line="480" w:lineRule="auto"/>
        <w:rPr>
          <w:rFonts w:ascii="Times New Roman" w:hAnsi="Times New Roman" w:cs="Times New Roman"/>
          <w:b/>
        </w:rPr>
      </w:pPr>
      <w:r>
        <w:t xml:space="preserve">  </w:t>
      </w:r>
    </w:p>
    <w:p w14:paraId="78B1172E" w14:textId="7FEB399F" w:rsidR="00313FA2" w:rsidRDefault="008E3080" w:rsidP="00313FA2">
      <w:pPr>
        <w:spacing w:line="480" w:lineRule="auto"/>
        <w:rPr>
          <w:rFonts w:ascii="Times New Roman" w:hAnsi="Times New Roman" w:cs="Times New Roman"/>
          <w:b/>
        </w:rPr>
      </w:pPr>
      <w:r w:rsidRPr="00313FA2">
        <w:rPr>
          <w:rFonts w:ascii="Times New Roman" w:hAnsi="Times New Roman" w:cs="Times New Roman"/>
          <w:b/>
        </w:rPr>
        <w:t>What are some key elements in motivating clients to improve health behaviors and outcomes? What role does the family play?</w:t>
      </w:r>
    </w:p>
    <w:p w14:paraId="3D56C3E5" w14:textId="2C4FE1C6" w:rsidR="00D275D5" w:rsidRDefault="008E3080" w:rsidP="00313FA2">
      <w:pPr>
        <w:spacing w:line="480" w:lineRule="auto"/>
        <w:rPr>
          <w:rFonts w:ascii="Times New Roman" w:hAnsi="Times New Roman" w:cs="Times New Roman"/>
          <w:b/>
        </w:rPr>
      </w:pPr>
      <w:r>
        <w:rPr>
          <w:rFonts w:ascii="Times New Roman" w:hAnsi="Times New Roman" w:cs="Times New Roman"/>
          <w:b/>
        </w:rPr>
        <w:t>Answer:</w:t>
      </w:r>
    </w:p>
    <w:p w14:paraId="38AB2CA8" w14:textId="14672B46" w:rsidR="0041570A" w:rsidRDefault="008E3080" w:rsidP="00485743">
      <w:pPr>
        <w:spacing w:line="48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Motivating </w:t>
      </w:r>
      <w:r w:rsidR="00A9485F">
        <w:rPr>
          <w:rFonts w:ascii="Times New Roman" w:hAnsi="Times New Roman" w:cs="Times New Roman"/>
        </w:rPr>
        <w:t xml:space="preserve">aimed at the </w:t>
      </w:r>
      <w:r>
        <w:rPr>
          <w:rFonts w:ascii="Times New Roman" w:hAnsi="Times New Roman" w:cs="Times New Roman"/>
        </w:rPr>
        <w:t xml:space="preserve">improvement of health behaviors and outcome entail </w:t>
      </w:r>
      <w:r w:rsidR="000A7689">
        <w:rPr>
          <w:rFonts w:ascii="Times New Roman" w:hAnsi="Times New Roman" w:cs="Times New Roman"/>
        </w:rPr>
        <w:t>motivational interviewing to provide counseling to the patients and reduce their resistance to behavioral changes</w:t>
      </w:r>
      <w:r w:rsidR="00D42DA1">
        <w:rPr>
          <w:rFonts w:ascii="Times New Roman" w:hAnsi="Times New Roman" w:cs="Times New Roman"/>
        </w:rPr>
        <w:t xml:space="preserve">. Besides, motivation includes </w:t>
      </w:r>
      <w:r w:rsidR="00860ABD">
        <w:rPr>
          <w:rFonts w:ascii="Times New Roman" w:hAnsi="Times New Roman" w:cs="Times New Roman"/>
        </w:rPr>
        <w:t xml:space="preserve">self-determination and cognitive-thinking to </w:t>
      </w:r>
      <w:r w:rsidR="00A9485F">
        <w:rPr>
          <w:rFonts w:ascii="Times New Roman" w:hAnsi="Times New Roman" w:cs="Times New Roman"/>
        </w:rPr>
        <w:t xml:space="preserve">empower patients to believe in themselves that they can achieve optimal outcome-expectancies (Hardcastle </w:t>
      </w:r>
      <w:r w:rsidR="00A9485F">
        <w:rPr>
          <w:rFonts w:ascii="Times New Roman" w:hAnsi="Times New Roman" w:cs="Times New Roman"/>
        </w:rPr>
        <w:lastRenderedPageBreak/>
        <w:t xml:space="preserve">et al., 2015). Also, enlightening the patients on the patients on the benefits of behavioral change as opposed to a non-conscious process that limits inevitable outcomes. </w:t>
      </w:r>
    </w:p>
    <w:p w14:paraId="4358D9E7" w14:textId="682BFF0F" w:rsidR="00A9485F" w:rsidRDefault="008E3080" w:rsidP="00485743">
      <w:pPr>
        <w:spacing w:line="480" w:lineRule="auto"/>
        <w:jc w:val="both"/>
        <w:rPr>
          <w:rFonts w:ascii="Times New Roman" w:hAnsi="Times New Roman" w:cs="Times New Roman"/>
        </w:rPr>
      </w:pPr>
      <w:r>
        <w:rPr>
          <w:rFonts w:ascii="Times New Roman" w:hAnsi="Times New Roman" w:cs="Times New Roman"/>
        </w:rPr>
        <w:tab/>
        <w:t>Families play an essential part in improving patient outc</w:t>
      </w:r>
      <w:r w:rsidR="005B338C">
        <w:rPr>
          <w:rFonts w:ascii="Times New Roman" w:hAnsi="Times New Roman" w:cs="Times New Roman"/>
        </w:rPr>
        <w:t>omes they are expected to provide a favorable environment for the patients</w:t>
      </w:r>
      <w:r w:rsidR="00C93C32">
        <w:rPr>
          <w:rFonts w:ascii="Times New Roman" w:hAnsi="Times New Roman" w:cs="Times New Roman"/>
        </w:rPr>
        <w:t xml:space="preserve"> to help the recovery process. They also offer special assistance to the patient and help them to adhere to clinical interventions.  </w:t>
      </w:r>
    </w:p>
    <w:p w14:paraId="7AE4D2FD" w14:textId="77777777" w:rsidR="00C93C32" w:rsidRDefault="008E3080" w:rsidP="00313FA2">
      <w:pPr>
        <w:spacing w:line="480" w:lineRule="auto"/>
        <w:rPr>
          <w:rFonts w:ascii="Times New Roman" w:hAnsi="Times New Roman" w:cs="Times New Roman"/>
        </w:rPr>
      </w:pPr>
      <w:r>
        <w:t xml:space="preserve">  </w:t>
      </w:r>
    </w:p>
    <w:p w14:paraId="377F2D5F" w14:textId="77777777" w:rsidR="00C93C32" w:rsidRDefault="008E3080" w:rsidP="00313FA2">
      <w:pPr>
        <w:spacing w:line="480" w:lineRule="auto"/>
        <w:rPr>
          <w:rFonts w:ascii="Times New Roman" w:hAnsi="Times New Roman" w:cs="Times New Roman"/>
        </w:rPr>
      </w:pPr>
      <w:r>
        <w:t xml:space="preserve">  </w:t>
      </w:r>
    </w:p>
    <w:p w14:paraId="24FC59EC" w14:textId="77777777" w:rsidR="00C93C32" w:rsidRDefault="008E3080" w:rsidP="00313FA2">
      <w:pPr>
        <w:spacing w:line="480" w:lineRule="auto"/>
        <w:rPr>
          <w:rFonts w:ascii="Times New Roman" w:hAnsi="Times New Roman" w:cs="Times New Roman"/>
        </w:rPr>
      </w:pPr>
      <w:r>
        <w:t xml:space="preserve">  </w:t>
      </w:r>
    </w:p>
    <w:p w14:paraId="0012865C" w14:textId="77777777" w:rsidR="00C93C32" w:rsidRDefault="008E3080" w:rsidP="00313FA2">
      <w:pPr>
        <w:spacing w:line="480" w:lineRule="auto"/>
        <w:rPr>
          <w:rFonts w:ascii="Times New Roman" w:hAnsi="Times New Roman" w:cs="Times New Roman"/>
        </w:rPr>
      </w:pPr>
      <w:r>
        <w:t xml:space="preserve">  </w:t>
      </w:r>
    </w:p>
    <w:p w14:paraId="10D6142A" w14:textId="77777777" w:rsidR="00C93C32" w:rsidRDefault="008E3080" w:rsidP="00313FA2">
      <w:pPr>
        <w:spacing w:line="480" w:lineRule="auto"/>
        <w:rPr>
          <w:rFonts w:ascii="Times New Roman" w:hAnsi="Times New Roman" w:cs="Times New Roman"/>
        </w:rPr>
      </w:pPr>
      <w:r>
        <w:t xml:space="preserve">  </w:t>
      </w:r>
    </w:p>
    <w:p w14:paraId="27878D82" w14:textId="77777777" w:rsidR="00485743" w:rsidRDefault="00485743">
      <w:pPr>
        <w:rPr>
          <w:rFonts w:ascii="Times New Roman" w:hAnsi="Times New Roman" w:cs="Times New Roman"/>
        </w:rPr>
      </w:pPr>
      <w:r>
        <w:rPr>
          <w:rFonts w:ascii="Times New Roman" w:hAnsi="Times New Roman" w:cs="Times New Roman"/>
        </w:rPr>
        <w:br w:type="page"/>
      </w:r>
    </w:p>
    <w:p w14:paraId="761B1B41" w14:textId="0AA2EDC0" w:rsidR="00C93C32" w:rsidRDefault="008E3080" w:rsidP="00B22F81">
      <w:pPr>
        <w:spacing w:line="480" w:lineRule="auto"/>
        <w:jc w:val="center"/>
        <w:rPr>
          <w:rFonts w:ascii="Times New Roman" w:hAnsi="Times New Roman" w:cs="Times New Roman"/>
        </w:rPr>
      </w:pPr>
      <w:r>
        <w:rPr>
          <w:rFonts w:ascii="Times New Roman" w:hAnsi="Times New Roman" w:cs="Times New Roman"/>
        </w:rPr>
        <w:lastRenderedPageBreak/>
        <w:t>References</w:t>
      </w:r>
    </w:p>
    <w:p w14:paraId="0EC1EDDE" w14:textId="1A67E3A5" w:rsidR="00A24DBD" w:rsidRDefault="008E3080" w:rsidP="00B22F81">
      <w:pPr>
        <w:spacing w:line="480" w:lineRule="auto"/>
        <w:rPr>
          <w:rFonts w:ascii="Times New Roman" w:hAnsi="Times New Roman" w:cs="Times New Roman"/>
        </w:rPr>
      </w:pPr>
      <w:r>
        <w:rPr>
          <w:rFonts w:ascii="Times New Roman" w:hAnsi="Times New Roman" w:cs="Times New Roman"/>
        </w:rPr>
        <w:t xml:space="preserve">American Nurses </w:t>
      </w:r>
      <w:r>
        <w:rPr>
          <w:rFonts w:ascii="Times New Roman" w:hAnsi="Times New Roman" w:cs="Times New Roman"/>
        </w:rPr>
        <w:t>Association. (n. d). Ethics and human rights. Retrieved from</w:t>
      </w:r>
    </w:p>
    <w:p w14:paraId="635DA3F5" w14:textId="5BD75AD1" w:rsidR="00A24DBD" w:rsidRDefault="008E3080" w:rsidP="00B22F81">
      <w:pPr>
        <w:spacing w:line="480" w:lineRule="auto"/>
        <w:rPr>
          <w:rFonts w:ascii="Times New Roman" w:hAnsi="Times New Roman" w:cs="Times New Roman"/>
        </w:rPr>
      </w:pPr>
      <w:r>
        <w:rPr>
          <w:rFonts w:ascii="Times New Roman" w:hAnsi="Times New Roman" w:cs="Times New Roman"/>
        </w:rPr>
        <w:tab/>
      </w:r>
      <w:hyperlink r:id="rId7" w:history="1">
        <w:r w:rsidRPr="003E2AA4">
          <w:rPr>
            <w:rStyle w:val="Hyperlink"/>
            <w:rFonts w:ascii="Times New Roman" w:hAnsi="Times New Roman" w:cs="Times New Roman"/>
          </w:rPr>
          <w:t>https://www.nursingworld.org/practice-policy/nursing-excellence/ethics/</w:t>
        </w:r>
      </w:hyperlink>
    </w:p>
    <w:p w14:paraId="7CF88651" w14:textId="147E6BBB" w:rsidR="006C0CD4" w:rsidRDefault="008E3080" w:rsidP="00B22F81">
      <w:pPr>
        <w:spacing w:line="480" w:lineRule="auto"/>
        <w:rPr>
          <w:rFonts w:ascii="Times New Roman" w:hAnsi="Times New Roman" w:cs="Times New Roman"/>
        </w:rPr>
      </w:pPr>
      <w:r>
        <w:rPr>
          <w:rFonts w:ascii="Times New Roman" w:hAnsi="Times New Roman" w:cs="Times New Roman"/>
        </w:rPr>
        <w:t>American Society of Registered Nur</w:t>
      </w:r>
      <w:r>
        <w:rPr>
          <w:rFonts w:ascii="Times New Roman" w:hAnsi="Times New Roman" w:cs="Times New Roman"/>
        </w:rPr>
        <w:t>ses. (2008). Peers or subordinates? – Role clarity of nurses</w:t>
      </w:r>
    </w:p>
    <w:p w14:paraId="4187DEE2" w14:textId="4B555BCA" w:rsidR="006C0CD4" w:rsidRPr="006C0CD4" w:rsidRDefault="008E3080" w:rsidP="00B22F81">
      <w:pPr>
        <w:spacing w:line="480" w:lineRule="auto"/>
        <w:rPr>
          <w:rFonts w:ascii="Times New Roman" w:hAnsi="Times New Roman" w:cs="Times New Roman"/>
          <w:i/>
        </w:rPr>
      </w:pPr>
      <w:r>
        <w:rPr>
          <w:rFonts w:ascii="Times New Roman" w:hAnsi="Times New Roman" w:cs="Times New Roman"/>
        </w:rPr>
        <w:tab/>
        <w:t xml:space="preserve">in the neo-medical. </w:t>
      </w:r>
      <w:r w:rsidRPr="006C0CD4">
        <w:rPr>
          <w:rFonts w:ascii="Times New Roman" w:hAnsi="Times New Roman" w:cs="Times New Roman"/>
          <w:i/>
        </w:rPr>
        <w:t xml:space="preserve">The Journal of Nursing. </w:t>
      </w:r>
    </w:p>
    <w:p w14:paraId="3D52A516" w14:textId="64B9C241" w:rsidR="00FF1125" w:rsidRDefault="008E3080" w:rsidP="00B22F81">
      <w:pPr>
        <w:spacing w:line="480" w:lineRule="auto"/>
        <w:rPr>
          <w:rFonts w:ascii="Times New Roman" w:hAnsi="Times New Roman" w:cs="Times New Roman"/>
        </w:rPr>
      </w:pPr>
      <w:r>
        <w:rPr>
          <w:rFonts w:ascii="Times New Roman" w:hAnsi="Times New Roman" w:cs="Times New Roman"/>
        </w:rPr>
        <w:t>Brokaw, J. (2016). The nursing profession’s potential impact on policy and politics. American</w:t>
      </w:r>
    </w:p>
    <w:p w14:paraId="4F28A11D" w14:textId="2A0F9B93" w:rsidR="00FF1125" w:rsidRDefault="008E3080" w:rsidP="00B22F81">
      <w:pPr>
        <w:spacing w:line="480" w:lineRule="auto"/>
        <w:rPr>
          <w:rFonts w:ascii="Times New Roman" w:hAnsi="Times New Roman" w:cs="Times New Roman"/>
        </w:rPr>
      </w:pPr>
      <w:r>
        <w:rPr>
          <w:rFonts w:ascii="Times New Roman" w:hAnsi="Times New Roman" w:cs="Times New Roman"/>
        </w:rPr>
        <w:tab/>
        <w:t>Nurse Today. Retrieved from</w:t>
      </w:r>
    </w:p>
    <w:p w14:paraId="48095BB2" w14:textId="40B64274" w:rsidR="00FF1125" w:rsidRDefault="008E3080" w:rsidP="00B22F81">
      <w:pPr>
        <w:spacing w:line="480" w:lineRule="auto"/>
        <w:ind w:left="720"/>
        <w:rPr>
          <w:rFonts w:ascii="Times New Roman" w:hAnsi="Times New Roman" w:cs="Times New Roman"/>
        </w:rPr>
      </w:pPr>
      <w:hyperlink r:id="rId8" w:history="1">
        <w:r w:rsidRPr="003E2AA4">
          <w:rPr>
            <w:rStyle w:val="Hyperlink"/>
            <w:rFonts w:ascii="Times New Roman" w:hAnsi="Times New Roman" w:cs="Times New Roman"/>
          </w:rPr>
          <w:t>https://www.americannursetoday.com/blog/nursing-professions-potential-impact-policy-politics/</w:t>
        </w:r>
      </w:hyperlink>
    </w:p>
    <w:p w14:paraId="55DC1ACF" w14:textId="2E3473C9" w:rsidR="00767FE2" w:rsidRDefault="008E3080" w:rsidP="00B22F81">
      <w:pPr>
        <w:spacing w:line="480" w:lineRule="auto"/>
        <w:rPr>
          <w:rFonts w:ascii="Times New Roman" w:hAnsi="Times New Roman" w:cs="Times New Roman"/>
        </w:rPr>
      </w:pPr>
      <w:r>
        <w:rPr>
          <w:rFonts w:ascii="Times New Roman" w:hAnsi="Times New Roman" w:cs="Times New Roman"/>
        </w:rPr>
        <w:t xml:space="preserve">Brush, B. L., Sochalski, J., &amp; Berger, A. M. (2004). </w:t>
      </w:r>
      <w:r w:rsidRPr="00767FE2">
        <w:rPr>
          <w:rFonts w:ascii="Times New Roman" w:hAnsi="Times New Roman" w:cs="Times New Roman"/>
          <w:i/>
        </w:rPr>
        <w:t xml:space="preserve">Journal of Health </w:t>
      </w:r>
      <w:r w:rsidRPr="00767FE2">
        <w:rPr>
          <w:rFonts w:ascii="Times New Roman" w:hAnsi="Times New Roman" w:cs="Times New Roman"/>
          <w:i/>
        </w:rPr>
        <w:t xml:space="preserve">Affairs. </w:t>
      </w:r>
      <w:r>
        <w:rPr>
          <w:rFonts w:ascii="Times New Roman" w:hAnsi="Times New Roman" w:cs="Times New Roman"/>
        </w:rPr>
        <w:t>23(3).</w:t>
      </w:r>
    </w:p>
    <w:p w14:paraId="50E64D68" w14:textId="31DC4B06" w:rsidR="00767FE2" w:rsidRDefault="008E3080" w:rsidP="00B22F81">
      <w:pPr>
        <w:spacing w:line="480" w:lineRule="auto"/>
        <w:rPr>
          <w:rFonts w:ascii="Times New Roman" w:hAnsi="Times New Roman" w:cs="Times New Roman"/>
        </w:rPr>
      </w:pPr>
      <w:r>
        <w:rPr>
          <w:rFonts w:ascii="Times New Roman" w:hAnsi="Times New Roman" w:cs="Times New Roman"/>
        </w:rPr>
        <w:tab/>
        <w:t xml:space="preserve">doi: </w:t>
      </w:r>
      <w:hyperlink r:id="rId9" w:history="1">
        <w:r w:rsidRPr="003E2AA4">
          <w:rPr>
            <w:rStyle w:val="Hyperlink"/>
            <w:rFonts w:ascii="Times New Roman" w:hAnsi="Times New Roman" w:cs="Times New Roman"/>
          </w:rPr>
          <w:t>https://doi.org/10.1377/hlthaff.23.3.78</w:t>
        </w:r>
      </w:hyperlink>
    </w:p>
    <w:p w14:paraId="24AF42D4" w14:textId="07AAAC90" w:rsidR="006C0CD4" w:rsidRDefault="008E3080" w:rsidP="00B22F81">
      <w:pPr>
        <w:spacing w:line="480" w:lineRule="auto"/>
        <w:rPr>
          <w:rFonts w:ascii="Times New Roman" w:hAnsi="Times New Roman" w:cs="Times New Roman"/>
        </w:rPr>
      </w:pPr>
      <w:r>
        <w:rPr>
          <w:rFonts w:ascii="Times New Roman" w:hAnsi="Times New Roman" w:cs="Times New Roman"/>
        </w:rPr>
        <w:t xml:space="preserve">EBSCO. (2017). The increasing importance of lifelong learning in healthcare, and especially </w:t>
      </w:r>
    </w:p>
    <w:p w14:paraId="72A38ED0" w14:textId="7E5DF7FA" w:rsidR="006C0CD4" w:rsidRDefault="008E3080" w:rsidP="00B22F81">
      <w:pPr>
        <w:spacing w:line="480" w:lineRule="auto"/>
        <w:rPr>
          <w:rFonts w:ascii="Times New Roman" w:hAnsi="Times New Roman" w:cs="Times New Roman"/>
        </w:rPr>
      </w:pPr>
      <w:r>
        <w:rPr>
          <w:rFonts w:ascii="Times New Roman" w:hAnsi="Times New Roman" w:cs="Times New Roman"/>
        </w:rPr>
        <w:tab/>
        <w:t>nursing. EBSO Health. Retrieved from</w:t>
      </w:r>
    </w:p>
    <w:p w14:paraId="7869653E" w14:textId="14DFB348" w:rsidR="006C0CD4" w:rsidRDefault="008E3080" w:rsidP="00B22F81">
      <w:pPr>
        <w:spacing w:line="480" w:lineRule="auto"/>
        <w:ind w:left="720"/>
        <w:rPr>
          <w:rFonts w:ascii="Times New Roman" w:hAnsi="Times New Roman" w:cs="Times New Roman"/>
        </w:rPr>
      </w:pPr>
      <w:hyperlink r:id="rId10" w:history="1">
        <w:r w:rsidRPr="003E2AA4">
          <w:rPr>
            <w:rStyle w:val="Hyperlink"/>
            <w:rFonts w:ascii="Times New Roman" w:hAnsi="Times New Roman" w:cs="Times New Roman"/>
          </w:rPr>
          <w:t>https://health.ebsco.com/blog/article/the-increasing-importance-of-lifelong-learning-in-healthcare-and-especially</w:t>
        </w:r>
      </w:hyperlink>
    </w:p>
    <w:p w14:paraId="73FB72B3" w14:textId="4B5D733C" w:rsidR="00FF1125" w:rsidRDefault="008E3080" w:rsidP="00B22F81">
      <w:pPr>
        <w:spacing w:line="480" w:lineRule="auto"/>
        <w:rPr>
          <w:rFonts w:ascii="Times New Roman" w:hAnsi="Times New Roman" w:cs="Times New Roman"/>
        </w:rPr>
      </w:pPr>
      <w:r>
        <w:rPr>
          <w:rFonts w:ascii="Times New Roman" w:hAnsi="Times New Roman" w:cs="Times New Roman"/>
        </w:rPr>
        <w:t>Hamdan, Z. A. &amp; Dal</w:t>
      </w:r>
      <w:r>
        <w:rPr>
          <w:rFonts w:ascii="Times New Roman" w:hAnsi="Times New Roman" w:cs="Times New Roman"/>
        </w:rPr>
        <w:t>ky, H. F. Nurses’ professional commitment and its effects on patient safety.</w:t>
      </w:r>
    </w:p>
    <w:p w14:paraId="3A7B791F" w14:textId="77777777" w:rsidR="00941258" w:rsidRDefault="008E3080" w:rsidP="00B22F81">
      <w:pPr>
        <w:spacing w:line="480" w:lineRule="auto"/>
        <w:rPr>
          <w:rFonts w:ascii="Times New Roman" w:hAnsi="Times New Roman" w:cs="Times New Roman"/>
        </w:rPr>
      </w:pPr>
      <w:r>
        <w:rPr>
          <w:rFonts w:ascii="Times New Roman" w:hAnsi="Times New Roman" w:cs="Times New Roman"/>
        </w:rPr>
        <w:tab/>
      </w:r>
      <w:r w:rsidRPr="00767FE2">
        <w:rPr>
          <w:rFonts w:ascii="Times New Roman" w:hAnsi="Times New Roman" w:cs="Times New Roman"/>
          <w:i/>
        </w:rPr>
        <w:t>Research Gate. Global Journal of Health Science.</w:t>
      </w:r>
      <w:r>
        <w:rPr>
          <w:rFonts w:ascii="Times New Roman" w:hAnsi="Times New Roman" w:cs="Times New Roman"/>
        </w:rPr>
        <w:t xml:space="preserve"> 10(1), 111-119. </w:t>
      </w:r>
    </w:p>
    <w:p w14:paraId="5B1AB1BE" w14:textId="2DE27620" w:rsidR="00FF1125" w:rsidRPr="0041570A" w:rsidRDefault="008E3080" w:rsidP="00B22F81">
      <w:pPr>
        <w:spacing w:line="480" w:lineRule="auto"/>
        <w:ind w:firstLine="720"/>
        <w:rPr>
          <w:rFonts w:ascii="Times New Roman" w:hAnsi="Times New Roman" w:cs="Times New Roman"/>
        </w:rPr>
      </w:pPr>
      <w:r>
        <w:rPr>
          <w:rFonts w:ascii="Times New Roman" w:hAnsi="Times New Roman" w:cs="Times New Roman"/>
        </w:rPr>
        <w:t xml:space="preserve"> doi: </w:t>
      </w:r>
      <w:r w:rsidRPr="00941258">
        <w:rPr>
          <w:rFonts w:ascii="Times New Roman" w:hAnsi="Times New Roman" w:cs="Times New Roman"/>
          <w:color w:val="000000" w:themeColor="text1"/>
        </w:rPr>
        <w:t>10.5539/gjhs.v10n1p111</w:t>
      </w:r>
    </w:p>
    <w:p w14:paraId="06C186E8" w14:textId="18593F1A" w:rsidR="00197BA0" w:rsidRDefault="008E3080" w:rsidP="00B22F81">
      <w:pPr>
        <w:spacing w:line="480" w:lineRule="auto"/>
        <w:rPr>
          <w:rFonts w:ascii="Times New Roman" w:hAnsi="Times New Roman" w:cs="Times New Roman"/>
        </w:rPr>
      </w:pPr>
      <w:r>
        <w:rPr>
          <w:rFonts w:ascii="Times New Roman" w:hAnsi="Times New Roman" w:cs="Times New Roman"/>
        </w:rPr>
        <w:t>Hardcastle, S. J., Hancox, J., Hattar. A., Smith, C. M., Ntoumani, C. T., &amp; Hagger,</w:t>
      </w:r>
      <w:r>
        <w:rPr>
          <w:rFonts w:ascii="Times New Roman" w:hAnsi="Times New Roman" w:cs="Times New Roman"/>
        </w:rPr>
        <w:t xml:space="preserve"> M. S. (2015).</w:t>
      </w:r>
    </w:p>
    <w:p w14:paraId="70E83C2B" w14:textId="459DFA3C" w:rsidR="00C93C32" w:rsidRDefault="008E3080" w:rsidP="00B22F81">
      <w:pPr>
        <w:spacing w:line="480" w:lineRule="auto"/>
        <w:rPr>
          <w:rFonts w:ascii="Times New Roman" w:hAnsi="Times New Roman" w:cs="Times New Roman"/>
        </w:rPr>
      </w:pPr>
      <w:r>
        <w:rPr>
          <w:rFonts w:ascii="Times New Roman" w:hAnsi="Times New Roman" w:cs="Times New Roman"/>
        </w:rPr>
        <w:tab/>
        <w:t>Motivating the unmotivated: How can health behavior be changed in those unwilling to</w:t>
      </w:r>
    </w:p>
    <w:p w14:paraId="19329C2C" w14:textId="5D3173AE" w:rsidR="00C93C32" w:rsidRDefault="008E3080" w:rsidP="00B22F81">
      <w:pPr>
        <w:spacing w:line="480" w:lineRule="auto"/>
        <w:rPr>
          <w:rFonts w:ascii="Times New Roman" w:hAnsi="Times New Roman" w:cs="Times New Roman"/>
        </w:rPr>
      </w:pPr>
      <w:r>
        <w:rPr>
          <w:rFonts w:ascii="Times New Roman" w:hAnsi="Times New Roman" w:cs="Times New Roman"/>
        </w:rPr>
        <w:tab/>
        <w:t>hange? Frontiers in Psychology. 1-4.</w:t>
      </w:r>
    </w:p>
    <w:p w14:paraId="6B37017D" w14:textId="38411039" w:rsidR="00767FE2" w:rsidRDefault="008E3080" w:rsidP="00B22F81">
      <w:pPr>
        <w:spacing w:line="480" w:lineRule="auto"/>
        <w:rPr>
          <w:rFonts w:ascii="Times New Roman" w:hAnsi="Times New Roman" w:cs="Times New Roman"/>
        </w:rPr>
      </w:pPr>
      <w:r>
        <w:rPr>
          <w:rFonts w:ascii="Times New Roman" w:hAnsi="Times New Roman" w:cs="Times New Roman"/>
        </w:rPr>
        <w:tab/>
        <w:t xml:space="preserve">doi: </w:t>
      </w:r>
      <w:hyperlink r:id="rId11" w:history="1">
        <w:r w:rsidRPr="003E2AA4">
          <w:rPr>
            <w:rStyle w:val="Hyperlink"/>
            <w:rFonts w:ascii="Times New Roman" w:hAnsi="Times New Roman" w:cs="Times New Roman"/>
          </w:rPr>
          <w:t>https://dx.doi.org/10.3389%2Ffpsyg.2015.00835</w:t>
        </w:r>
      </w:hyperlink>
    </w:p>
    <w:p w14:paraId="23392AB5" w14:textId="29AE387C" w:rsidR="006C0CD4" w:rsidRDefault="008E3080" w:rsidP="00B22F81">
      <w:pPr>
        <w:spacing w:line="480" w:lineRule="auto"/>
        <w:rPr>
          <w:rFonts w:ascii="Times New Roman" w:hAnsi="Times New Roman" w:cs="Times New Roman"/>
        </w:rPr>
      </w:pPr>
      <w:r>
        <w:rPr>
          <w:rFonts w:ascii="Times New Roman" w:hAnsi="Times New Roman" w:cs="Times New Roman"/>
        </w:rPr>
        <w:t>Kem</w:t>
      </w:r>
      <w:r>
        <w:rPr>
          <w:rFonts w:ascii="Times New Roman" w:hAnsi="Times New Roman" w:cs="Times New Roman"/>
        </w:rPr>
        <w:t xml:space="preserve">ppainen, V., Tossavainen, K., &amp; Turunen, H. (2012). Nurses’ role in health promotion </w:t>
      </w:r>
    </w:p>
    <w:p w14:paraId="2D40CABB" w14:textId="5ECCF767" w:rsidR="006C0CD4" w:rsidRDefault="008E3080" w:rsidP="00B22F81">
      <w:pPr>
        <w:spacing w:line="480" w:lineRule="auto"/>
        <w:rPr>
          <w:rFonts w:ascii="Times New Roman" w:hAnsi="Times New Roman" w:cs="Times New Roman"/>
        </w:rPr>
      </w:pPr>
      <w:r>
        <w:rPr>
          <w:rFonts w:ascii="Times New Roman" w:hAnsi="Times New Roman" w:cs="Times New Roman"/>
        </w:rPr>
        <w:lastRenderedPageBreak/>
        <w:tab/>
        <w:t xml:space="preserve">practice: An Integrative Review. </w:t>
      </w:r>
      <w:r w:rsidRPr="006C0CD4">
        <w:rPr>
          <w:rFonts w:ascii="Times New Roman" w:hAnsi="Times New Roman" w:cs="Times New Roman"/>
          <w:i/>
        </w:rPr>
        <w:t>Journal of Health Promotion International.</w:t>
      </w:r>
      <w:r>
        <w:rPr>
          <w:rFonts w:ascii="Times New Roman" w:hAnsi="Times New Roman" w:cs="Times New Roman"/>
        </w:rPr>
        <w:t xml:space="preserve"> 28(1), </w:t>
      </w:r>
    </w:p>
    <w:p w14:paraId="36F7E305" w14:textId="34C943A1" w:rsidR="006C0CD4" w:rsidRDefault="008E3080" w:rsidP="00B22F81">
      <w:pPr>
        <w:spacing w:line="480" w:lineRule="auto"/>
        <w:rPr>
          <w:rFonts w:ascii="Times New Roman" w:hAnsi="Times New Roman" w:cs="Times New Roman"/>
        </w:rPr>
      </w:pPr>
      <w:r>
        <w:rPr>
          <w:rFonts w:ascii="Times New Roman" w:hAnsi="Times New Roman" w:cs="Times New Roman"/>
        </w:rPr>
        <w:tab/>
        <w:t xml:space="preserve">490-501. </w:t>
      </w:r>
    </w:p>
    <w:p w14:paraId="28343A8D" w14:textId="6A3E8EC8" w:rsidR="006C0CD4" w:rsidRDefault="008E3080" w:rsidP="00B22F81">
      <w:pPr>
        <w:spacing w:line="480" w:lineRule="auto"/>
        <w:rPr>
          <w:rFonts w:ascii="Times New Roman" w:hAnsi="Times New Roman" w:cs="Times New Roman"/>
        </w:rPr>
      </w:pPr>
      <w:r>
        <w:rPr>
          <w:rFonts w:ascii="Times New Roman" w:hAnsi="Times New Roman" w:cs="Times New Roman"/>
        </w:rPr>
        <w:tab/>
        <w:t xml:space="preserve">doi: </w:t>
      </w:r>
      <w:hyperlink r:id="rId12" w:history="1">
        <w:r w:rsidRPr="003E2AA4">
          <w:rPr>
            <w:rStyle w:val="Hyperlink"/>
            <w:rFonts w:ascii="Times New Roman" w:hAnsi="Times New Roman" w:cs="Times New Roman"/>
          </w:rPr>
          <w:t>https://doi.org/10.1093/heapro/das034</w:t>
        </w:r>
      </w:hyperlink>
    </w:p>
    <w:p w14:paraId="33181F44" w14:textId="259B9DED" w:rsidR="00767FE2" w:rsidRDefault="008E3080" w:rsidP="00B22F81">
      <w:pPr>
        <w:spacing w:line="480" w:lineRule="auto"/>
        <w:rPr>
          <w:rFonts w:ascii="Times New Roman" w:hAnsi="Times New Roman" w:cs="Times New Roman"/>
        </w:rPr>
      </w:pPr>
      <w:r>
        <w:rPr>
          <w:rFonts w:ascii="Times New Roman" w:hAnsi="Times New Roman" w:cs="Times New Roman"/>
        </w:rPr>
        <w:t>Lomazzi, M., Laaser, U., Theisling, M., Tapia., &amp; Borisch, B. (2014). Millennium development</w:t>
      </w:r>
    </w:p>
    <w:p w14:paraId="63113142" w14:textId="15A64EF2" w:rsidR="00767FE2" w:rsidRPr="00767FE2" w:rsidRDefault="008E3080" w:rsidP="00B22F81">
      <w:pPr>
        <w:spacing w:line="480" w:lineRule="auto"/>
        <w:rPr>
          <w:rFonts w:ascii="Times New Roman" w:hAnsi="Times New Roman" w:cs="Times New Roman"/>
          <w:i/>
        </w:rPr>
      </w:pPr>
      <w:r>
        <w:rPr>
          <w:rFonts w:ascii="Times New Roman" w:hAnsi="Times New Roman" w:cs="Times New Roman"/>
        </w:rPr>
        <w:t xml:space="preserve"> Goals: How public health professionals perceive the achievement of MDGs. </w:t>
      </w:r>
      <w:r w:rsidRPr="00767FE2">
        <w:rPr>
          <w:rFonts w:ascii="Times New Roman" w:hAnsi="Times New Roman" w:cs="Times New Roman"/>
          <w:i/>
        </w:rPr>
        <w:t>Journal of</w:t>
      </w:r>
    </w:p>
    <w:p w14:paraId="7D0DCE0A" w14:textId="1BEE7ED8" w:rsidR="00767FE2" w:rsidRDefault="008E3080" w:rsidP="00B22F81">
      <w:pPr>
        <w:spacing w:line="480" w:lineRule="auto"/>
        <w:rPr>
          <w:rFonts w:ascii="Times New Roman" w:hAnsi="Times New Roman" w:cs="Times New Roman"/>
        </w:rPr>
      </w:pPr>
      <w:r w:rsidRPr="00767FE2">
        <w:rPr>
          <w:rFonts w:ascii="Times New Roman" w:hAnsi="Times New Roman" w:cs="Times New Roman"/>
          <w:i/>
        </w:rPr>
        <w:tab/>
        <w:t>Global Health.</w:t>
      </w:r>
      <w:r>
        <w:rPr>
          <w:rFonts w:ascii="Times New Roman" w:hAnsi="Times New Roman" w:cs="Times New Roman"/>
          <w:i/>
        </w:rPr>
        <w:t xml:space="preserve"> </w:t>
      </w:r>
      <w:r>
        <w:rPr>
          <w:rFonts w:ascii="Times New Roman" w:hAnsi="Times New Roman" w:cs="Times New Roman"/>
        </w:rPr>
        <w:t>1-8.</w:t>
      </w:r>
    </w:p>
    <w:p w14:paraId="3EB76019" w14:textId="10CCFE01" w:rsidR="00767FE2" w:rsidRDefault="008E3080" w:rsidP="00B22F81">
      <w:pPr>
        <w:spacing w:line="480" w:lineRule="auto"/>
        <w:rPr>
          <w:rFonts w:ascii="Times New Roman" w:hAnsi="Times New Roman" w:cs="Times New Roman"/>
        </w:rPr>
      </w:pPr>
      <w:r>
        <w:rPr>
          <w:rFonts w:ascii="Times New Roman" w:hAnsi="Times New Roman" w:cs="Times New Roman"/>
        </w:rPr>
        <w:tab/>
      </w:r>
      <w:r w:rsidR="006C0CD4">
        <w:rPr>
          <w:rFonts w:ascii="Times New Roman" w:hAnsi="Times New Roman" w:cs="Times New Roman"/>
        </w:rPr>
        <w:t>d</w:t>
      </w:r>
      <w:r>
        <w:rPr>
          <w:rFonts w:ascii="Times New Roman" w:hAnsi="Times New Roman" w:cs="Times New Roman"/>
        </w:rPr>
        <w:t xml:space="preserve">oi: </w:t>
      </w:r>
      <w:hyperlink r:id="rId13" w:history="1">
        <w:r w:rsidR="006C0CD4" w:rsidRPr="003E2AA4">
          <w:rPr>
            <w:rStyle w:val="Hyperlink"/>
            <w:rFonts w:ascii="Times New Roman" w:hAnsi="Times New Roman" w:cs="Times New Roman"/>
          </w:rPr>
          <w:t>https://dx.doi.org/10.3402%2Fgha.v7.24352</w:t>
        </w:r>
      </w:hyperlink>
    </w:p>
    <w:p w14:paraId="751296FB" w14:textId="0A5152E4" w:rsidR="000A3DB8" w:rsidRDefault="008E3080" w:rsidP="00B22F81">
      <w:pPr>
        <w:spacing w:line="480" w:lineRule="auto"/>
        <w:rPr>
          <w:rFonts w:ascii="Times New Roman" w:hAnsi="Times New Roman" w:cs="Times New Roman"/>
        </w:rPr>
      </w:pPr>
      <w:r>
        <w:rPr>
          <w:rFonts w:ascii="Times New Roman" w:hAnsi="Times New Roman" w:cs="Times New Roman"/>
        </w:rPr>
        <w:t xml:space="preserve">Lynn, W., Lynn, S., &amp; Mary, S. (2013). What do I now? Clinical decision-making by new </w:t>
      </w:r>
    </w:p>
    <w:p w14:paraId="1F7C9AF4" w14:textId="1A45A36D" w:rsidR="000A3DB8" w:rsidRPr="00FA3C0A" w:rsidRDefault="008E3080" w:rsidP="00B22F81">
      <w:pPr>
        <w:spacing w:line="480" w:lineRule="auto"/>
        <w:rPr>
          <w:rFonts w:ascii="Times New Roman" w:hAnsi="Times New Roman" w:cs="Times New Roman"/>
        </w:rPr>
      </w:pPr>
      <w:r>
        <w:rPr>
          <w:rFonts w:ascii="Times New Roman" w:hAnsi="Times New Roman" w:cs="Times New Roman"/>
        </w:rPr>
        <w:tab/>
      </w:r>
      <w:r w:rsidR="00FA3C0A">
        <w:rPr>
          <w:rFonts w:ascii="Times New Roman" w:hAnsi="Times New Roman" w:cs="Times New Roman"/>
        </w:rPr>
        <w:t>g</w:t>
      </w:r>
      <w:r>
        <w:rPr>
          <w:rFonts w:ascii="Times New Roman" w:hAnsi="Times New Roman" w:cs="Times New Roman"/>
        </w:rPr>
        <w:t xml:space="preserve">raduates. </w:t>
      </w:r>
      <w:r w:rsidRPr="00FA3C0A">
        <w:rPr>
          <w:rFonts w:ascii="Times New Roman" w:hAnsi="Times New Roman" w:cs="Times New Roman"/>
          <w:i/>
        </w:rPr>
        <w:t>Journal for Nurses in Professional Development.</w:t>
      </w:r>
      <w:r w:rsidR="00FA3C0A">
        <w:rPr>
          <w:rFonts w:ascii="Times New Roman" w:hAnsi="Times New Roman" w:cs="Times New Roman"/>
        </w:rPr>
        <w:t xml:space="preserve"> 29(4), 167-172.</w:t>
      </w:r>
    </w:p>
    <w:p w14:paraId="2DE69C69" w14:textId="27031086" w:rsidR="00FF1125" w:rsidRDefault="008E3080" w:rsidP="00B22F81">
      <w:pPr>
        <w:spacing w:line="480" w:lineRule="auto"/>
        <w:rPr>
          <w:rFonts w:ascii="Times New Roman" w:hAnsi="Times New Roman" w:cs="Times New Roman"/>
        </w:rPr>
      </w:pPr>
      <w:r>
        <w:rPr>
          <w:rFonts w:ascii="Times New Roman" w:hAnsi="Times New Roman" w:cs="Times New Roman"/>
        </w:rPr>
        <w:t>Mohmme</w:t>
      </w:r>
      <w:r>
        <w:rPr>
          <w:rFonts w:ascii="Times New Roman" w:hAnsi="Times New Roman" w:cs="Times New Roman"/>
        </w:rPr>
        <w:t>d, R. G. &amp; El-sol, A. E. H. (2018). Nursing ethical dilemma with using informatics</w:t>
      </w:r>
    </w:p>
    <w:p w14:paraId="5F2EF1E7" w14:textId="46A83052" w:rsidR="00FF1125" w:rsidRPr="00FF1125" w:rsidRDefault="008E3080" w:rsidP="00B22F81">
      <w:pPr>
        <w:spacing w:line="480" w:lineRule="auto"/>
        <w:rPr>
          <w:rFonts w:ascii="Times New Roman" w:hAnsi="Times New Roman" w:cs="Times New Roman"/>
        </w:rPr>
      </w:pPr>
      <w:r>
        <w:rPr>
          <w:rFonts w:ascii="Times New Roman" w:hAnsi="Times New Roman" w:cs="Times New Roman"/>
        </w:rPr>
        <w:tab/>
        <w:t xml:space="preserve">technology. </w:t>
      </w:r>
      <w:r w:rsidRPr="00FF1125">
        <w:rPr>
          <w:rFonts w:ascii="Times New Roman" w:hAnsi="Times New Roman" w:cs="Times New Roman"/>
          <w:i/>
        </w:rPr>
        <w:t xml:space="preserve">EPH- International Journal of Medical and Health Science. </w:t>
      </w:r>
      <w:r>
        <w:rPr>
          <w:rFonts w:ascii="Times New Roman" w:hAnsi="Times New Roman" w:cs="Times New Roman"/>
        </w:rPr>
        <w:t>(1). 18-26.</w:t>
      </w:r>
    </w:p>
    <w:p w14:paraId="6D0ADB34" w14:textId="178BE340" w:rsidR="00FF1125" w:rsidRDefault="008E3080" w:rsidP="00B22F81">
      <w:pPr>
        <w:spacing w:line="480" w:lineRule="auto"/>
        <w:rPr>
          <w:rFonts w:ascii="Times New Roman" w:hAnsi="Times New Roman" w:cs="Times New Roman"/>
        </w:rPr>
      </w:pPr>
      <w:r>
        <w:rPr>
          <w:rFonts w:ascii="Times New Roman" w:hAnsi="Times New Roman" w:cs="Times New Roman"/>
        </w:rPr>
        <w:t xml:space="preserve">Piscottu, R. J., Kalisch, B., &amp; Thomas, A. G. (2015). Impact of healthcare information </w:t>
      </w:r>
    </w:p>
    <w:p w14:paraId="0BECD3F4" w14:textId="29321D34" w:rsidR="00FF1125" w:rsidRDefault="008E3080" w:rsidP="00B22F81">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technology on nursing practice. </w:t>
      </w:r>
      <w:r w:rsidRPr="00FF1125">
        <w:rPr>
          <w:rFonts w:ascii="Times New Roman" w:hAnsi="Times New Roman" w:cs="Times New Roman"/>
          <w:i/>
        </w:rPr>
        <w:t>Journal of Nursing Scholarship</w:t>
      </w:r>
      <w:r>
        <w:rPr>
          <w:rFonts w:ascii="Times New Roman" w:hAnsi="Times New Roman" w:cs="Times New Roman"/>
        </w:rPr>
        <w:t>. 47(4), 287-293.</w:t>
      </w:r>
    </w:p>
    <w:p w14:paraId="589A0EAE" w14:textId="0154F663" w:rsidR="00FF1125" w:rsidRDefault="008E3080" w:rsidP="00B22F81">
      <w:pPr>
        <w:spacing w:line="480" w:lineRule="auto"/>
        <w:rPr>
          <w:rFonts w:ascii="Times New Roman" w:hAnsi="Times New Roman" w:cs="Times New Roman"/>
        </w:rPr>
      </w:pPr>
      <w:r>
        <w:rPr>
          <w:rFonts w:ascii="Times New Roman" w:hAnsi="Times New Roman" w:cs="Times New Roman"/>
        </w:rPr>
        <w:tab/>
        <w:t xml:space="preserve">doi: </w:t>
      </w:r>
      <w:r w:rsidRPr="00FF1125">
        <w:rPr>
          <w:rFonts w:ascii="Times New Roman" w:hAnsi="Times New Roman" w:cs="Times New Roman"/>
        </w:rPr>
        <w:t>10.1111/jnu.12138</w:t>
      </w:r>
    </w:p>
    <w:p w14:paraId="15EDC043" w14:textId="128B5729" w:rsidR="00C93C32" w:rsidRDefault="008E3080" w:rsidP="00B22F81">
      <w:pPr>
        <w:spacing w:line="480" w:lineRule="auto"/>
        <w:rPr>
          <w:rFonts w:ascii="Times New Roman" w:hAnsi="Times New Roman" w:cs="Times New Roman"/>
        </w:rPr>
      </w:pPr>
      <w:r>
        <w:rPr>
          <w:rFonts w:ascii="Times New Roman" w:hAnsi="Times New Roman" w:cs="Times New Roman"/>
        </w:rPr>
        <w:t xml:space="preserve">Zarshenas, L., Sharif, F., Molazem, Z., Khayer, M., Zare, N., &amp; Ebadi, A. (2014). Professional </w:t>
      </w:r>
    </w:p>
    <w:p w14:paraId="03CC56B5" w14:textId="77777777" w:rsidR="00C93C32" w:rsidRPr="00C93C32" w:rsidRDefault="008E3080" w:rsidP="00B22F81">
      <w:pPr>
        <w:spacing w:line="480" w:lineRule="auto"/>
        <w:rPr>
          <w:rFonts w:ascii="Times New Roman" w:hAnsi="Times New Roman" w:cs="Times New Roman"/>
          <w:i/>
        </w:rPr>
      </w:pPr>
      <w:r>
        <w:rPr>
          <w:rFonts w:ascii="Times New Roman" w:hAnsi="Times New Roman" w:cs="Times New Roman"/>
        </w:rPr>
        <w:tab/>
        <w:t xml:space="preserve">socialization in nursing: </w:t>
      </w:r>
      <w:r w:rsidRPr="00C93C32">
        <w:rPr>
          <w:rFonts w:ascii="Times New Roman" w:hAnsi="Times New Roman" w:cs="Times New Roman"/>
          <w:i/>
        </w:rPr>
        <w:t>A qualitative content analysi</w:t>
      </w:r>
      <w:r w:rsidRPr="00C93C32">
        <w:rPr>
          <w:rFonts w:ascii="Times New Roman" w:hAnsi="Times New Roman" w:cs="Times New Roman"/>
          <w:i/>
        </w:rPr>
        <w:t>s. Iranian Journal of Nursing and</w:t>
      </w:r>
    </w:p>
    <w:p w14:paraId="24F97F0A" w14:textId="733D133B" w:rsidR="00C93C32" w:rsidRDefault="008E3080" w:rsidP="00B22F81">
      <w:pPr>
        <w:spacing w:line="480" w:lineRule="auto"/>
        <w:rPr>
          <w:rFonts w:ascii="Times New Roman" w:hAnsi="Times New Roman" w:cs="Times New Roman"/>
        </w:rPr>
      </w:pPr>
      <w:r w:rsidRPr="00C93C32">
        <w:rPr>
          <w:rFonts w:ascii="Times New Roman" w:hAnsi="Times New Roman" w:cs="Times New Roman"/>
          <w:i/>
        </w:rPr>
        <w:tab/>
        <w:t xml:space="preserve">Midwifery Research. </w:t>
      </w:r>
      <w:r w:rsidR="00FF1125">
        <w:rPr>
          <w:rFonts w:ascii="Times New Roman" w:hAnsi="Times New Roman" w:cs="Times New Roman"/>
        </w:rPr>
        <w:t>19(4), 432- 438.</w:t>
      </w:r>
    </w:p>
    <w:p w14:paraId="0917B1C0" w14:textId="77777777" w:rsidR="00FF1125" w:rsidRPr="00C93C32" w:rsidRDefault="008E3080" w:rsidP="00B22F81">
      <w:pPr>
        <w:spacing w:line="480" w:lineRule="auto"/>
        <w:rPr>
          <w:rFonts w:ascii="Times New Roman" w:hAnsi="Times New Roman" w:cs="Times New Roman"/>
        </w:rPr>
      </w:pPr>
      <w:r>
        <w:t xml:space="preserve">  </w:t>
      </w:r>
    </w:p>
    <w:sectPr w:rsidR="00FF1125" w:rsidRPr="00C93C32" w:rsidSect="00C31FBB">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B190D" w14:textId="77777777" w:rsidR="008E3080" w:rsidRDefault="008E3080">
      <w:r>
        <w:separator/>
      </w:r>
    </w:p>
  </w:endnote>
  <w:endnote w:type="continuationSeparator" w:id="0">
    <w:p w14:paraId="6A698562" w14:textId="77777777" w:rsidR="008E3080" w:rsidRDefault="008E3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D7AD38" w14:textId="77777777" w:rsidR="008E3080" w:rsidRDefault="008E3080">
      <w:r>
        <w:separator/>
      </w:r>
    </w:p>
  </w:footnote>
  <w:footnote w:type="continuationSeparator" w:id="0">
    <w:p w14:paraId="1875D98B" w14:textId="77777777" w:rsidR="008E3080" w:rsidRDefault="008E30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97D2D" w14:textId="4E633C74" w:rsidR="00C31FBB" w:rsidRPr="00C31FBB" w:rsidRDefault="00692131" w:rsidP="00C31FBB">
    <w:pPr>
      <w:pStyle w:val="Header"/>
      <w:spacing w:line="480" w:lineRule="auto"/>
      <w:rPr>
        <w:rFonts w:ascii="Times New Roman" w:hAnsi="Times New Roman" w:cs="Times New Roman"/>
      </w:rPr>
    </w:pPr>
    <w:r w:rsidRPr="00C31FBB">
      <w:rPr>
        <w:rFonts w:ascii="Times New Roman" w:hAnsi="Times New Roman" w:cs="Times New Roman"/>
      </w:rPr>
      <w:t>ISSUES AND TRENDS IN NURSING</w:t>
    </w:r>
    <w:r>
      <w:rPr>
        <w:rFonts w:ascii="Times New Roman" w:hAnsi="Times New Roman" w:cs="Times New Roman"/>
      </w:rPr>
      <w:tab/>
    </w:r>
    <w:r>
      <w:rPr>
        <w:rFonts w:ascii="Times New Roman" w:hAnsi="Times New Roman" w:cs="Times New Roman"/>
      </w:rPr>
      <w:tab/>
    </w:r>
    <w:r w:rsidRPr="00485743">
      <w:rPr>
        <w:rFonts w:ascii="Times New Roman" w:hAnsi="Times New Roman" w:cs="Times New Roman"/>
      </w:rPr>
      <w:fldChar w:fldCharType="begin"/>
    </w:r>
    <w:r w:rsidRPr="00485743">
      <w:rPr>
        <w:rFonts w:ascii="Times New Roman" w:hAnsi="Times New Roman" w:cs="Times New Roman"/>
      </w:rPr>
      <w:instrText xml:space="preserve"> PAGE   \* MERGEFORMAT </w:instrText>
    </w:r>
    <w:r w:rsidRPr="00485743">
      <w:rPr>
        <w:rFonts w:ascii="Times New Roman" w:hAnsi="Times New Roman" w:cs="Times New Roman"/>
      </w:rPr>
      <w:fldChar w:fldCharType="separate"/>
    </w:r>
    <w:r>
      <w:rPr>
        <w:rFonts w:ascii="Times New Roman" w:hAnsi="Times New Roman" w:cs="Times New Roman"/>
        <w:noProof/>
      </w:rPr>
      <w:t>11</w:t>
    </w:r>
    <w:r w:rsidRPr="00485743">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9694C" w14:textId="62419FF9" w:rsidR="00C31FBB" w:rsidRPr="00485743" w:rsidRDefault="00485743" w:rsidP="00485743">
    <w:pPr>
      <w:pStyle w:val="Header"/>
      <w:spacing w:line="480" w:lineRule="auto"/>
      <w:rPr>
        <w:rFonts w:ascii="Times New Roman" w:hAnsi="Times New Roman" w:cs="Times New Roman"/>
      </w:rPr>
    </w:pPr>
    <w:r>
      <w:rPr>
        <w:rFonts w:ascii="Times New Roman" w:hAnsi="Times New Roman" w:cs="Times New Roman"/>
      </w:rPr>
      <w:t xml:space="preserve">Running head: </w:t>
    </w:r>
    <w:r w:rsidRPr="00C31FBB">
      <w:rPr>
        <w:rFonts w:ascii="Times New Roman" w:hAnsi="Times New Roman" w:cs="Times New Roman"/>
      </w:rPr>
      <w:t>ISSUES AND TRENDS IN NURSING</w:t>
    </w:r>
    <w:r>
      <w:rPr>
        <w:rFonts w:ascii="Times New Roman" w:hAnsi="Times New Roman" w:cs="Times New Roman"/>
      </w:rPr>
      <w:tab/>
    </w:r>
    <w:r w:rsidRPr="00485743">
      <w:rPr>
        <w:rFonts w:ascii="Times New Roman" w:hAnsi="Times New Roman" w:cs="Times New Roman"/>
      </w:rPr>
      <w:fldChar w:fldCharType="begin"/>
    </w:r>
    <w:r w:rsidRPr="00485743">
      <w:rPr>
        <w:rFonts w:ascii="Times New Roman" w:hAnsi="Times New Roman" w:cs="Times New Roman"/>
      </w:rPr>
      <w:instrText xml:space="preserve"> PAGE   \* MERGEFORMAT </w:instrText>
    </w:r>
    <w:r w:rsidRPr="00485743">
      <w:rPr>
        <w:rFonts w:ascii="Times New Roman" w:hAnsi="Times New Roman" w:cs="Times New Roman"/>
      </w:rPr>
      <w:fldChar w:fldCharType="separate"/>
    </w:r>
    <w:r w:rsidR="00692131">
      <w:rPr>
        <w:rFonts w:ascii="Times New Roman" w:hAnsi="Times New Roman" w:cs="Times New Roman"/>
        <w:noProof/>
      </w:rPr>
      <w:t>1</w:t>
    </w:r>
    <w:r w:rsidRPr="0048574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6BB"/>
    <w:rsid w:val="00012A3E"/>
    <w:rsid w:val="000A25FB"/>
    <w:rsid w:val="000A3DB8"/>
    <w:rsid w:val="000A7689"/>
    <w:rsid w:val="000C4649"/>
    <w:rsid w:val="00126717"/>
    <w:rsid w:val="001450C7"/>
    <w:rsid w:val="00171AA7"/>
    <w:rsid w:val="00197BA0"/>
    <w:rsid w:val="001A710B"/>
    <w:rsid w:val="001C2D61"/>
    <w:rsid w:val="001E06BB"/>
    <w:rsid w:val="002034DD"/>
    <w:rsid w:val="00244572"/>
    <w:rsid w:val="00263687"/>
    <w:rsid w:val="00292855"/>
    <w:rsid w:val="002C690A"/>
    <w:rsid w:val="00310455"/>
    <w:rsid w:val="00313FA2"/>
    <w:rsid w:val="003675E0"/>
    <w:rsid w:val="00387AE0"/>
    <w:rsid w:val="003910F8"/>
    <w:rsid w:val="003E233B"/>
    <w:rsid w:val="003E2AA4"/>
    <w:rsid w:val="0041570A"/>
    <w:rsid w:val="00481E9F"/>
    <w:rsid w:val="00483E89"/>
    <w:rsid w:val="00485743"/>
    <w:rsid w:val="004937EC"/>
    <w:rsid w:val="005162F2"/>
    <w:rsid w:val="005444D1"/>
    <w:rsid w:val="00571D9F"/>
    <w:rsid w:val="005B338C"/>
    <w:rsid w:val="005F66D0"/>
    <w:rsid w:val="006241C4"/>
    <w:rsid w:val="00625D3D"/>
    <w:rsid w:val="00637812"/>
    <w:rsid w:val="0064405C"/>
    <w:rsid w:val="00661142"/>
    <w:rsid w:val="00665DA4"/>
    <w:rsid w:val="00673F46"/>
    <w:rsid w:val="00683411"/>
    <w:rsid w:val="00692131"/>
    <w:rsid w:val="00692363"/>
    <w:rsid w:val="006C0CD4"/>
    <w:rsid w:val="006F1E7B"/>
    <w:rsid w:val="00767FE2"/>
    <w:rsid w:val="00792FFB"/>
    <w:rsid w:val="007A10C1"/>
    <w:rsid w:val="007B66C4"/>
    <w:rsid w:val="007D1ACC"/>
    <w:rsid w:val="007F724D"/>
    <w:rsid w:val="00813967"/>
    <w:rsid w:val="00824A65"/>
    <w:rsid w:val="00836553"/>
    <w:rsid w:val="0084497A"/>
    <w:rsid w:val="00860ABD"/>
    <w:rsid w:val="00883145"/>
    <w:rsid w:val="008D6EA3"/>
    <w:rsid w:val="008E3080"/>
    <w:rsid w:val="008F20B1"/>
    <w:rsid w:val="00941258"/>
    <w:rsid w:val="009650A0"/>
    <w:rsid w:val="009D374B"/>
    <w:rsid w:val="00A2055A"/>
    <w:rsid w:val="00A24DBD"/>
    <w:rsid w:val="00A5723C"/>
    <w:rsid w:val="00A81610"/>
    <w:rsid w:val="00A9485F"/>
    <w:rsid w:val="00AA5F3D"/>
    <w:rsid w:val="00AE13D3"/>
    <w:rsid w:val="00AE5237"/>
    <w:rsid w:val="00AF1EBF"/>
    <w:rsid w:val="00B069F3"/>
    <w:rsid w:val="00B22F81"/>
    <w:rsid w:val="00B23BD2"/>
    <w:rsid w:val="00B26FEC"/>
    <w:rsid w:val="00B774AF"/>
    <w:rsid w:val="00B86E4B"/>
    <w:rsid w:val="00BA50EE"/>
    <w:rsid w:val="00C14F5F"/>
    <w:rsid w:val="00C31C5C"/>
    <w:rsid w:val="00C31FBB"/>
    <w:rsid w:val="00C5688F"/>
    <w:rsid w:val="00C77DE1"/>
    <w:rsid w:val="00C861B6"/>
    <w:rsid w:val="00C93C32"/>
    <w:rsid w:val="00CC6319"/>
    <w:rsid w:val="00D13F99"/>
    <w:rsid w:val="00D275D5"/>
    <w:rsid w:val="00D32CD9"/>
    <w:rsid w:val="00D35FD7"/>
    <w:rsid w:val="00D42DA1"/>
    <w:rsid w:val="00D754E4"/>
    <w:rsid w:val="00DA4352"/>
    <w:rsid w:val="00DB10A0"/>
    <w:rsid w:val="00DE5397"/>
    <w:rsid w:val="00E075A2"/>
    <w:rsid w:val="00E56573"/>
    <w:rsid w:val="00E70938"/>
    <w:rsid w:val="00E71153"/>
    <w:rsid w:val="00EA48E3"/>
    <w:rsid w:val="00EC4554"/>
    <w:rsid w:val="00F505A2"/>
    <w:rsid w:val="00F53BFD"/>
    <w:rsid w:val="00FA3C0A"/>
    <w:rsid w:val="00FB2EF7"/>
    <w:rsid w:val="00FC618E"/>
    <w:rsid w:val="00FF1125"/>
    <w:rsid w:val="00FF6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docId w15:val="{FCB141E3-8B89-48ED-8D3D-21ECEAC1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6BB"/>
    <w:pPr>
      <w:tabs>
        <w:tab w:val="center" w:pos="4680"/>
        <w:tab w:val="right" w:pos="9360"/>
      </w:tabs>
    </w:pPr>
  </w:style>
  <w:style w:type="character" w:customStyle="1" w:styleId="HeaderChar">
    <w:name w:val="Header Char"/>
    <w:basedOn w:val="DefaultParagraphFont"/>
    <w:link w:val="Header"/>
    <w:uiPriority w:val="99"/>
    <w:rsid w:val="001E06BB"/>
  </w:style>
  <w:style w:type="paragraph" w:styleId="Footer">
    <w:name w:val="footer"/>
    <w:basedOn w:val="Normal"/>
    <w:link w:val="FooterChar"/>
    <w:uiPriority w:val="99"/>
    <w:unhideWhenUsed/>
    <w:rsid w:val="001E06BB"/>
    <w:pPr>
      <w:tabs>
        <w:tab w:val="center" w:pos="4680"/>
        <w:tab w:val="right" w:pos="9360"/>
      </w:tabs>
    </w:pPr>
  </w:style>
  <w:style w:type="character" w:customStyle="1" w:styleId="FooterChar">
    <w:name w:val="Footer Char"/>
    <w:basedOn w:val="DefaultParagraphFont"/>
    <w:link w:val="Footer"/>
    <w:uiPriority w:val="99"/>
    <w:rsid w:val="001E06BB"/>
  </w:style>
  <w:style w:type="character" w:styleId="Hyperlink">
    <w:name w:val="Hyperlink"/>
    <w:basedOn w:val="DefaultParagraphFont"/>
    <w:uiPriority w:val="99"/>
    <w:unhideWhenUsed/>
    <w:rsid w:val="00E70938"/>
    <w:rPr>
      <w:color w:val="0563C1" w:themeColor="hyperlink"/>
      <w:u w:val="single"/>
    </w:rPr>
  </w:style>
  <w:style w:type="character" w:styleId="FollowedHyperlink">
    <w:name w:val="FollowedHyperlink"/>
    <w:basedOn w:val="DefaultParagraphFont"/>
    <w:uiPriority w:val="99"/>
    <w:semiHidden/>
    <w:unhideWhenUsed/>
    <w:rsid w:val="00E70938"/>
    <w:rPr>
      <w:color w:val="954F72" w:themeColor="followedHyperlink"/>
      <w:u w:val="single"/>
    </w:rPr>
  </w:style>
  <w:style w:type="paragraph" w:styleId="NormalWeb">
    <w:name w:val="Normal (Web)"/>
    <w:basedOn w:val="Normal"/>
    <w:uiPriority w:val="99"/>
    <w:semiHidden/>
    <w:unhideWhenUsed/>
    <w:rsid w:val="00E56573"/>
    <w:rPr>
      <w:rFonts w:ascii="Times New Roman" w:hAnsi="Times New Roman" w:cs="Times New Roman"/>
    </w:rPr>
  </w:style>
  <w:style w:type="character" w:customStyle="1" w:styleId="UnresolvedMention">
    <w:name w:val="Unresolved Mention"/>
    <w:basedOn w:val="DefaultParagraphFont"/>
    <w:uiPriority w:val="99"/>
    <w:rsid w:val="00313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nursetoday.com/blog/nursing-professions-potential-impact-policy-politics/" TargetMode="External"/><Relationship Id="rId13" Type="http://schemas.openxmlformats.org/officeDocument/2006/relationships/hyperlink" Target="https://dx.doi.org/10.3402%2Fgha.v7.24352" TargetMode="External"/><Relationship Id="rId3" Type="http://schemas.openxmlformats.org/officeDocument/2006/relationships/webSettings" Target="webSettings.xml"/><Relationship Id="rId7" Type="http://schemas.openxmlformats.org/officeDocument/2006/relationships/hyperlink" Target="https://www.nursingworld.org/practice-policy/nursing-excellence/ethics/" TargetMode="External"/><Relationship Id="rId12" Type="http://schemas.openxmlformats.org/officeDocument/2006/relationships/hyperlink" Target="https://doi.org/10.1093/heapro/das03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nursingworld.org/codeofethics" TargetMode="External"/><Relationship Id="rId11" Type="http://schemas.openxmlformats.org/officeDocument/2006/relationships/hyperlink" Target="https://dx.doi.org/10.3389%2Ffpsyg.2015.00835"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health.ebsco.com/blog/article/the-increasing-importance-of-lifelong-learning-in-healthcare-and-especially" TargetMode="External"/><Relationship Id="rId4" Type="http://schemas.openxmlformats.org/officeDocument/2006/relationships/footnotes" Target="footnotes.xml"/><Relationship Id="rId9" Type="http://schemas.openxmlformats.org/officeDocument/2006/relationships/hyperlink" Target="https://doi.org/10.1377/hlthaff.23.3.7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2331</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Shaira Dingal</dc:creator>
  <cp:lastModifiedBy>sharkwriter11@gmail.com</cp:lastModifiedBy>
  <cp:revision>3</cp:revision>
  <dcterms:created xsi:type="dcterms:W3CDTF">2019-01-22T17:43:00Z</dcterms:created>
  <dcterms:modified xsi:type="dcterms:W3CDTF">2019-01-22T17:46:00Z</dcterms:modified>
</cp:coreProperties>
</file>